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D0D" w:rsidRDefault="007D3EF6" w:rsidP="007D3EF6">
      <w:pPr>
        <w:pStyle w:val="ParagraphStyle"/>
        <w:keepNext/>
        <w:spacing w:before="240" w:after="240" w:line="252" w:lineRule="auto"/>
        <w:jc w:val="center"/>
        <w:rPr>
          <w:rFonts w:ascii="Times New Roman" w:hAnsi="Times New Roman" w:cs="Times New Roman"/>
          <w:b/>
          <w:bCs/>
          <w:caps/>
          <w:color w:val="C00000"/>
          <w:sz w:val="28"/>
          <w:szCs w:val="28"/>
        </w:rPr>
      </w:pPr>
      <w:bookmarkStart w:id="0" w:name="_Toc349904877"/>
      <w:bookmarkEnd w:id="0"/>
      <w:r w:rsidRPr="007D3EF6">
        <w:rPr>
          <w:rFonts w:ascii="Times New Roman" w:hAnsi="Times New Roman" w:cs="Times New Roman"/>
          <w:b/>
          <w:bCs/>
          <w:caps/>
          <w:color w:val="C00000"/>
          <w:sz w:val="28"/>
          <w:szCs w:val="28"/>
        </w:rPr>
        <w:t xml:space="preserve">ПРиложение «Картотека подвижно-дидактических игр» </w:t>
      </w:r>
    </w:p>
    <w:p w:rsidR="002C2D0D" w:rsidRDefault="002C2D0D" w:rsidP="007D3EF6">
      <w:pPr>
        <w:pStyle w:val="ParagraphStyle"/>
        <w:keepNext/>
        <w:spacing w:before="240" w:after="240" w:line="252" w:lineRule="auto"/>
        <w:jc w:val="center"/>
        <w:rPr>
          <w:rFonts w:ascii="Times New Roman" w:hAnsi="Times New Roman" w:cs="Times New Roman"/>
          <w:b/>
          <w:bCs/>
          <w:caps/>
          <w:color w:val="C00000"/>
          <w:sz w:val="28"/>
          <w:szCs w:val="28"/>
        </w:rPr>
      </w:pPr>
      <w:r>
        <w:rPr>
          <w:rFonts w:ascii="Times New Roman" w:hAnsi="Times New Roman" w:cs="Times New Roman"/>
          <w:b/>
          <w:bCs/>
          <w:caps/>
          <w:color w:val="C00000"/>
          <w:sz w:val="28"/>
          <w:szCs w:val="28"/>
        </w:rPr>
        <w:t>(ФЭМП)</w:t>
      </w:r>
    </w:p>
    <w:p w:rsidR="007D3EF6" w:rsidRPr="007D3EF6" w:rsidRDefault="007D3EF6" w:rsidP="007D3EF6">
      <w:pPr>
        <w:pStyle w:val="ParagraphStyle"/>
        <w:keepNext/>
        <w:spacing w:before="240" w:after="240" w:line="252" w:lineRule="auto"/>
        <w:jc w:val="center"/>
        <w:rPr>
          <w:rFonts w:ascii="Times New Roman" w:hAnsi="Times New Roman" w:cs="Times New Roman"/>
          <w:b/>
          <w:bCs/>
          <w:caps/>
          <w:color w:val="C00000"/>
          <w:sz w:val="28"/>
          <w:szCs w:val="28"/>
        </w:rPr>
      </w:pPr>
      <w:r w:rsidRPr="007D3EF6">
        <w:rPr>
          <w:rFonts w:ascii="Times New Roman" w:hAnsi="Times New Roman" w:cs="Times New Roman"/>
          <w:b/>
          <w:bCs/>
          <w:caps/>
          <w:color w:val="C00000"/>
          <w:sz w:val="28"/>
          <w:szCs w:val="28"/>
        </w:rPr>
        <w:t>средняя группа</w:t>
      </w:r>
    </w:p>
    <w:p w:rsidR="007D3EF6" w:rsidRPr="007D3EF6" w:rsidRDefault="007D3EF6" w:rsidP="007D3EF6">
      <w:pPr>
        <w:pStyle w:val="ParagraphStyle"/>
        <w:keepNext/>
        <w:spacing w:before="240" w:after="240" w:line="252" w:lineRule="auto"/>
        <w:jc w:val="center"/>
        <w:rPr>
          <w:rFonts w:ascii="Times New Roman" w:hAnsi="Times New Roman" w:cs="Times New Roman"/>
          <w:b/>
          <w:bCs/>
          <w:caps/>
          <w:color w:val="0000FF"/>
          <w:sz w:val="28"/>
          <w:szCs w:val="28"/>
        </w:rPr>
      </w:pPr>
      <w:r w:rsidRPr="007D3EF6">
        <w:rPr>
          <w:rFonts w:ascii="Times New Roman" w:hAnsi="Times New Roman" w:cs="Times New Roman"/>
          <w:b/>
          <w:bCs/>
          <w:caps/>
          <w:color w:val="0000FF"/>
          <w:sz w:val="28"/>
          <w:szCs w:val="28"/>
        </w:rPr>
        <w:t>Ознакомление с числами и цифрами</w:t>
      </w:r>
    </w:p>
    <w:p w:rsidR="007D3EF6" w:rsidRDefault="007D3EF6" w:rsidP="007D3EF6">
      <w:pPr>
        <w:pStyle w:val="ParagraphStyle"/>
        <w:spacing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«Что на свете бывает только одно?»</w:t>
      </w:r>
    </w:p>
    <w:p w:rsidR="007D3EF6" w:rsidRDefault="007D3EF6" w:rsidP="007D3EF6">
      <w:pPr>
        <w:pStyle w:val="ParagraphStyle"/>
        <w:spacing w:line="264"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формировать представление о числе 1 как существенном признаке явлений окружающего мира; развивать внимание, быстроту и координацию движений, умение действовать по сигналу.</w:t>
      </w:r>
    </w:p>
    <w:p w:rsidR="007D3EF6" w:rsidRDefault="007D3EF6" w:rsidP="007D3EF6">
      <w:pPr>
        <w:pStyle w:val="ParagraphStyle"/>
        <w:spacing w:before="60" w:after="120" w:line="264"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дошкольники совместно с воспитателем выясняют, что в природе бывает только одно (например: мама, сердце, голова, тело человека, Солнце, Луна) и закрепляют это в игре. Дети становятся в круг, выполняя движения согласно стихотворению: указательным пальцем правой руки касаются носа, указательным пальцем левой руки – рта; затем разводят прямые руки в стороны и обхватывают себя как можно крепче; далее изображают солнышко: воспитатель стоит в центре, а дети, расставив прямые руки в стороны, касаются его одной рукой. Луну изображают выполняя наклон в сторону с вытянутой над головой рукой. На слова «и Земля на всех одна» дети выполняют ходьбу по кругу, взявшись за руки.</w:t>
      </w:r>
    </w:p>
    <w:p w:rsidR="007D3EF6" w:rsidRDefault="007D3EF6" w:rsidP="007D3EF6">
      <w:pPr>
        <w:pStyle w:val="ParagraphStyle"/>
        <w:tabs>
          <w:tab w:val="left" w:pos="5205"/>
        </w:tabs>
        <w:spacing w:line="252" w:lineRule="auto"/>
        <w:ind w:left="3000"/>
        <w:jc w:val="both"/>
        <w:rPr>
          <w:rFonts w:ascii="Times New Roman" w:hAnsi="Times New Roman" w:cs="Times New Roman"/>
        </w:rPr>
      </w:pPr>
      <w:r>
        <w:rPr>
          <w:rFonts w:ascii="Times New Roman" w:hAnsi="Times New Roman" w:cs="Times New Roman"/>
        </w:rPr>
        <w:t>Нос один и рот один.</w:t>
      </w:r>
    </w:p>
    <w:p w:rsidR="007D3EF6" w:rsidRDefault="007D3EF6" w:rsidP="007D3EF6">
      <w:pPr>
        <w:pStyle w:val="ParagraphStyle"/>
        <w:tabs>
          <w:tab w:val="left" w:pos="5205"/>
        </w:tabs>
        <w:spacing w:line="252" w:lineRule="auto"/>
        <w:ind w:left="3000"/>
        <w:jc w:val="both"/>
        <w:rPr>
          <w:rFonts w:ascii="Times New Roman" w:hAnsi="Times New Roman" w:cs="Times New Roman"/>
        </w:rPr>
      </w:pPr>
      <w:r>
        <w:rPr>
          <w:rFonts w:ascii="Times New Roman" w:hAnsi="Times New Roman" w:cs="Times New Roman"/>
        </w:rPr>
        <w:t>Я один у мамы сын.</w:t>
      </w:r>
    </w:p>
    <w:p w:rsidR="007D3EF6" w:rsidRDefault="007D3EF6" w:rsidP="007D3EF6">
      <w:pPr>
        <w:pStyle w:val="ParagraphStyle"/>
        <w:tabs>
          <w:tab w:val="left" w:pos="5205"/>
        </w:tabs>
        <w:spacing w:line="252" w:lineRule="auto"/>
        <w:ind w:left="3000"/>
        <w:jc w:val="both"/>
        <w:rPr>
          <w:rFonts w:ascii="Times New Roman" w:hAnsi="Times New Roman" w:cs="Times New Roman"/>
        </w:rPr>
      </w:pPr>
      <w:r>
        <w:rPr>
          <w:rFonts w:ascii="Times New Roman" w:hAnsi="Times New Roman" w:cs="Times New Roman"/>
        </w:rPr>
        <w:t>Солнце в небе, и Луна,</w:t>
      </w:r>
    </w:p>
    <w:p w:rsidR="007D3EF6" w:rsidRDefault="007D3EF6" w:rsidP="007D3EF6">
      <w:pPr>
        <w:pStyle w:val="ParagraphStyle"/>
        <w:tabs>
          <w:tab w:val="left" w:pos="5205"/>
        </w:tabs>
        <w:spacing w:line="252" w:lineRule="auto"/>
        <w:ind w:left="3000"/>
        <w:jc w:val="both"/>
        <w:rPr>
          <w:rFonts w:ascii="Times New Roman" w:hAnsi="Times New Roman" w:cs="Times New Roman"/>
        </w:rPr>
      </w:pPr>
      <w:r>
        <w:rPr>
          <w:rFonts w:ascii="Times New Roman" w:hAnsi="Times New Roman" w:cs="Times New Roman"/>
        </w:rPr>
        <w:t>И Земля на всех одна.</w:t>
      </w:r>
    </w:p>
    <w:p w:rsidR="007D3EF6" w:rsidRDefault="007D3EF6" w:rsidP="007D3EF6">
      <w:pPr>
        <w:pStyle w:val="ParagraphStyle"/>
        <w:spacing w:before="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точность и быстроту сменяемых действий: смена движений выполняется по словесному сигналу, нужно стараться не наталкиваться друг на друга, при разведении рук в стороны необходимо проследить, чтобы лопатки были сомкнуты.</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«Покажи движением цифру 1»</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ознакомить с цифрой 1; учить изображать цифру разными движениями; развивать воображение, внимание, координацию и ловкость движений.</w:t>
      </w:r>
    </w:p>
    <w:p w:rsidR="007D3EF6" w:rsidRDefault="007D3EF6" w:rsidP="007D3EF6">
      <w:pPr>
        <w:pStyle w:val="ParagraphStyle"/>
        <w:spacing w:before="60" w:after="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воспитатель предлагает детям вспомнить цифру 1, найти ее изображение среди других цифр и выполнить движения согласно стихотворному ритму, изображая цифру 1.</w:t>
      </w:r>
    </w:p>
    <w:p w:rsidR="007D3EF6" w:rsidRDefault="007D3EF6" w:rsidP="007D3EF6">
      <w:pPr>
        <w:pStyle w:val="ParagraphStyle"/>
        <w:tabs>
          <w:tab w:val="left" w:pos="5205"/>
        </w:tabs>
        <w:spacing w:line="252" w:lineRule="auto"/>
        <w:ind w:left="3000"/>
        <w:jc w:val="both"/>
        <w:rPr>
          <w:rFonts w:ascii="Times New Roman" w:hAnsi="Times New Roman" w:cs="Times New Roman"/>
        </w:rPr>
      </w:pPr>
      <w:r>
        <w:rPr>
          <w:rFonts w:ascii="Times New Roman" w:hAnsi="Times New Roman" w:cs="Times New Roman"/>
        </w:rPr>
        <w:lastRenderedPageBreak/>
        <w:t>Очень трудно так стоять,</w:t>
      </w:r>
    </w:p>
    <w:p w:rsidR="007D3EF6" w:rsidRDefault="007D3EF6" w:rsidP="007D3EF6">
      <w:pPr>
        <w:pStyle w:val="ParagraphStyle"/>
        <w:tabs>
          <w:tab w:val="left" w:pos="5205"/>
        </w:tabs>
        <w:spacing w:line="252" w:lineRule="auto"/>
        <w:ind w:left="3000"/>
        <w:jc w:val="both"/>
        <w:rPr>
          <w:rFonts w:ascii="Times New Roman" w:hAnsi="Times New Roman" w:cs="Times New Roman"/>
        </w:rPr>
      </w:pPr>
      <w:r>
        <w:rPr>
          <w:rFonts w:ascii="Times New Roman" w:hAnsi="Times New Roman" w:cs="Times New Roman"/>
        </w:rPr>
        <w:t>Ножку на пол не спускать.</w:t>
      </w:r>
    </w:p>
    <w:p w:rsidR="007D3EF6" w:rsidRDefault="007D3EF6" w:rsidP="007D3EF6">
      <w:pPr>
        <w:pStyle w:val="ParagraphStyle"/>
        <w:tabs>
          <w:tab w:val="left" w:pos="5205"/>
        </w:tabs>
        <w:spacing w:line="252" w:lineRule="auto"/>
        <w:ind w:left="3000"/>
        <w:jc w:val="both"/>
        <w:rPr>
          <w:rFonts w:ascii="Times New Roman" w:hAnsi="Times New Roman" w:cs="Times New Roman"/>
        </w:rPr>
      </w:pPr>
      <w:r>
        <w:rPr>
          <w:rFonts w:ascii="Times New Roman" w:hAnsi="Times New Roman" w:cs="Times New Roman"/>
        </w:rPr>
        <w:t>И не падать, не качаться,</w:t>
      </w:r>
    </w:p>
    <w:p w:rsidR="007D3EF6" w:rsidRDefault="007D3EF6" w:rsidP="007D3EF6">
      <w:pPr>
        <w:pStyle w:val="ParagraphStyle"/>
        <w:tabs>
          <w:tab w:val="left" w:pos="5205"/>
        </w:tabs>
        <w:spacing w:line="252" w:lineRule="auto"/>
        <w:ind w:left="3000"/>
        <w:jc w:val="both"/>
        <w:rPr>
          <w:rFonts w:ascii="Times New Roman" w:hAnsi="Times New Roman" w:cs="Times New Roman"/>
        </w:rPr>
      </w:pPr>
      <w:r>
        <w:rPr>
          <w:rFonts w:ascii="Times New Roman" w:hAnsi="Times New Roman" w:cs="Times New Roman"/>
        </w:rPr>
        <w:t>За соседа не держаться.</w:t>
      </w:r>
    </w:p>
    <w:p w:rsidR="007D3EF6" w:rsidRDefault="007D3EF6" w:rsidP="007D3EF6">
      <w:pPr>
        <w:pStyle w:val="ParagraphStyle"/>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Дети перемещаются по пространству группы и находят цифру 1 среди других цифр. Затем изображают ее движением: основная стойка, ноги вместе, руки прижаты к туловищу, на сигнал (хлопок) – поднять правую ногу и согнуть в колене, правую руку отвести чуть в сторону.</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правильность выполнения движений при изображении цифры 1, на необходимость сохранять равновесие.</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«В каких изображениях спряталась цифра 1»</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формировать представление о числе как существенном признаке явления; развивать внимание (сосредоточенность), выносливость, мелкую моторику рук, мышление.</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встав в колонну друг за другом, дети обходят «Великий Дуб», выполняя разные виды ходьбы (на носках, на пятках, с перекатом с пятки на носок, приставным шагом в полуприседе и приседе). Педагог напоминает детям о величии и могуществе дуба в царстве растений и предлагает по картинкам определить, кто спрятался в ветвях дерева – найти цифру 1 в изображениях ежа, ели, жирафа, дерева, лица. Цифра 1 обводится пальчиком. Дуб «дарит» детям картинки с цифрой 1 и изображением того, что встречается в жизни только по одному: мама, сердце, солнце, планета Земля.</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напомнить детям, что идти надо по кругу, пружиня на передней части стопы, не касаясь пяткой пола, сохранять хорошую осанку, спину держать прямо. Нацелить детей на то, что, увидев цифру 1 на картинке, необходимо объяснить, где она изображена.</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«Покажи нужную цифру»</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знакомить с цифрами 1 и 2; учить изображать цифры разными движениями; развивать внимание, сенсомоторные координации, воображение, быстроту реакции, логику мышления, навыки контроля.</w:t>
      </w:r>
    </w:p>
    <w:p w:rsidR="007D3EF6" w:rsidRDefault="007D3EF6" w:rsidP="007D3EF6">
      <w:pPr>
        <w:pStyle w:val="ParagraphStyle"/>
        <w:spacing w:before="60" w:after="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воспитатель раздает детям карточки с цифрами 1 и 2, затем показывает картинки с одним или двумя предметами, дети считают и показывают движением ту цифру, которая соответствует количеству предметов.</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Вот «один», иль единица,</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Очень тощая, как спица.</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А вот это – цифра «два»,</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Полюбуйтесь, какова,</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lastRenderedPageBreak/>
        <w:t>Выгибает двойка шею,</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Волочится хвост за нею.</w:t>
      </w:r>
    </w:p>
    <w:p w:rsidR="007D3EF6" w:rsidRDefault="007D3EF6" w:rsidP="007D3EF6">
      <w:pPr>
        <w:pStyle w:val="ParagraphStyle"/>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Изображая единицу, дети слегка отводят в сторону правую руку, ноги вместе, левая рука прижата к туловищу.</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Изображая двойку, встают на колени, голову наклоняют вперед, руки полукругом над головой.</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то, что при показе цифры 1 движением надо отводить в сторону правую руку, а при изображении цифры 2 – сильно наклонять голову вперед, сгибая спину.</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Напомнить, что нужно правильно считать количество предметов на карточке и показывать соответствующую цифру, следить за правильностью выполнения задания другими детьми.</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«Постройся в ряд по порядку»</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знание цифр 1 и 2; развивать пространственную ориентировку, ориентировку в направлениях: справа, слева, внимание, быстроту реакции, логику мышления, навыки контроля и самоконтроля.</w:t>
      </w:r>
    </w:p>
    <w:p w:rsidR="007D3EF6" w:rsidRDefault="007D3EF6" w:rsidP="007D3EF6">
      <w:pPr>
        <w:pStyle w:val="ParagraphStyle"/>
        <w:spacing w:before="60" w:after="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у детей в руках карточки с цифрами (у одних детей – цифра 1, а у других – цифра 2).</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Покажите единицу,</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Видишь, как она гордится.</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А ты знаешь, почему?</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Начинает счет всему.</w:t>
      </w:r>
    </w:p>
    <w:p w:rsidR="007D3EF6" w:rsidRDefault="007D3EF6" w:rsidP="007D3EF6">
      <w:pPr>
        <w:pStyle w:val="ParagraphStyle"/>
        <w:spacing w:before="120" w:after="12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Дети показывают цифру 1, обводят ее пальцем по контуру и встают в круг слева от воспитателя. </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Цифра 2 – лошадка-диво.</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Мчит, размахивая гривой.</w:t>
      </w:r>
    </w:p>
    <w:p w:rsidR="007D3EF6" w:rsidRDefault="007D3EF6" w:rsidP="007D3EF6">
      <w:pPr>
        <w:pStyle w:val="ParagraphStyle"/>
        <w:spacing w:before="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Д</w:t>
      </w:r>
      <w:r>
        <w:rPr>
          <w:rFonts w:ascii="Times New Roman" w:hAnsi="Times New Roman" w:cs="Times New Roman"/>
          <w:sz w:val="28"/>
          <w:szCs w:val="28"/>
        </w:rPr>
        <w:t>ети, у которых цифра 2, показывают ее, обводят по контуру, встают в круг справа от воспитателя.</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Вопросы</w:t>
      </w:r>
      <w:r>
        <w:rPr>
          <w:rFonts w:ascii="Times New Roman" w:hAnsi="Times New Roman" w:cs="Times New Roman"/>
          <w:sz w:val="28"/>
          <w:szCs w:val="28"/>
        </w:rPr>
        <w:t>: Что меньше: 1 или 2? Что больше? На сколько число 2 больше, чем 1? Какое число должно стоять первым? вторым?</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Д</w:t>
      </w:r>
      <w:r>
        <w:rPr>
          <w:rFonts w:ascii="Times New Roman" w:hAnsi="Times New Roman" w:cs="Times New Roman"/>
          <w:sz w:val="28"/>
          <w:szCs w:val="28"/>
        </w:rPr>
        <w:t>ети строятся в ряд так, чтобы цифры чередовались: 1, 2, 1, 2 и т. д., называют каждый свою цифру, чтобы проверить, что никто не ошибся; затем считаются наоборот: 2, 1, 2, 1 и т. д.</w:t>
      </w:r>
    </w:p>
    <w:p w:rsidR="007D3EF6" w:rsidRDefault="007D3EF6" w:rsidP="007D3EF6">
      <w:pPr>
        <w:pStyle w:val="ParagraphStyle"/>
        <w:spacing w:before="60" w:after="24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напомнить детям, где правая, где левая рука; побуждать быть внимательными при построении в два круга, правильно выбирать местоположение – слева или справа. Обратить внимание детей на то, что необходимо строиться, чередуя цифры, осуществлять пересчет на первый-</w:t>
      </w:r>
      <w:r>
        <w:rPr>
          <w:rFonts w:ascii="Times New Roman" w:hAnsi="Times New Roman" w:cs="Times New Roman"/>
          <w:sz w:val="28"/>
          <w:szCs w:val="28"/>
        </w:rPr>
        <w:lastRenderedPageBreak/>
        <w:t>второй, называя свою цифру, внимательно слушать, отмечать ошибки в построении.</w:t>
      </w:r>
    </w:p>
    <w:p w:rsidR="007D3EF6" w:rsidRDefault="007D3EF6" w:rsidP="007D3EF6">
      <w:pPr>
        <w:pStyle w:val="ParagraphStyle"/>
        <w:keepNext/>
        <w:spacing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«Раз-два, не зевай, дружно вместе выполняй»</w:t>
      </w:r>
    </w:p>
    <w:p w:rsidR="007D3EF6" w:rsidRDefault="007D3EF6" w:rsidP="007D3EF6">
      <w:pPr>
        <w:pStyle w:val="ParagraphStyle"/>
        <w:keepLines/>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знание цифр 1 и 2; развивать внимание, зрительную ориентировку,  ловкость,  быстроту  реакции,  смену  движений  и  координацию.</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w:t>
      </w:r>
      <w:r>
        <w:rPr>
          <w:rFonts w:ascii="Times New Roman" w:hAnsi="Times New Roman" w:cs="Times New Roman"/>
          <w:i/>
          <w:iCs/>
          <w:sz w:val="28"/>
          <w:szCs w:val="28"/>
        </w:rPr>
        <w:t xml:space="preserve"> </w:t>
      </w:r>
      <w:r>
        <w:rPr>
          <w:rFonts w:ascii="Times New Roman" w:hAnsi="Times New Roman" w:cs="Times New Roman"/>
          <w:sz w:val="28"/>
          <w:szCs w:val="28"/>
        </w:rPr>
        <w:t>воспитатель показывает детям карточки с цифрами 1 и 2, предлагая выполнить движения, например, одно приседание на число 1, два прыжка на число 2 и т. д. (любые виды движений).</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w:t>
      </w:r>
      <w:r>
        <w:rPr>
          <w:rFonts w:ascii="Times New Roman" w:hAnsi="Times New Roman" w:cs="Times New Roman"/>
          <w:i/>
          <w:iCs/>
          <w:sz w:val="28"/>
          <w:szCs w:val="28"/>
        </w:rPr>
        <w:t xml:space="preserve"> </w:t>
      </w:r>
      <w:r>
        <w:rPr>
          <w:rFonts w:ascii="Times New Roman" w:hAnsi="Times New Roman" w:cs="Times New Roman"/>
          <w:sz w:val="28"/>
          <w:szCs w:val="28"/>
        </w:rPr>
        <w:t>карточки менять в быстром темпе; обратить внимание детей на правильность выполнения задания: прыжки осуществлять как можно выше, сильно отталкиваясь от пола, приседания – как можно ниже, смену движений выполнять быстро, не наталкиваясь друг на друга.</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«Пловцы за жемчугом»</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знание цифр и умение пересчитываться на первый-второй; развивать внимание, зрительную ориентировку, ловкость, быстроту и координацию движений, умение действовать по сигналу.</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Царица числа 2 знакомит детей со своим любимым камнем – жемчугом, который можно найти только в воде, в раковинах ракушек (показ картинок). Дошкольники рассматривают жемчуг, отмечая его необычную расцветку, называют цвета и оттенки (белый, розовый, сиреневый, серый, черный). Далее детям предлагается встать в ряд и рассчитаться на первый-второй, разделиться на 2 команды (по номерам), согласно цифрам, показанным воспитателем (1 и 2). Члены команд поочередно, выполняя быструю ходьбу по прямой, переносят жемчужину в ложке и кладут на поднос. Выполнив задание, все вместе считают собранный жемчуг и делают выводы о количестве собранного жемчуга в командах (выясняют, у кого больше).</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правильность и быстроту выполнения задания: движения выполнять, не наталкиваясь друг на друга; при разделении на команды (пересчёте) не пропускать идущие по порядку числа и запоминать свой номер, исходя из показанной карточки; при ходьбе не ронять предметы; двигаться быстро; вернувшись, отдать ложку следующему игроку и встать в конец колонны.</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«Ручеек»</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знание цифр 1 и 2; развивать внимание, быстроту, ловкость и координацию движений, умение действовать по сигналу.</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lastRenderedPageBreak/>
        <w:t>Содержание</w:t>
      </w:r>
      <w:r>
        <w:rPr>
          <w:rFonts w:ascii="Times New Roman" w:hAnsi="Times New Roman" w:cs="Times New Roman"/>
          <w:sz w:val="28"/>
          <w:szCs w:val="28"/>
        </w:rPr>
        <w:t>: педагог предлагает детям сначала выполнить перестроения по сигналу (показу карточки с цифрой), а затем поиграть в игру «Ручеек»: увидев цифру 1, дети становятся в колонну по одному, цифру 2 – перестраиваются в пары, взявшись за руки, поднимают их вверх, образуя «воротца». Ребёнок, оставшийся без пары, будет «ручейком», он пробегает под «воротцами», прогнувшись, поворачивая голову из стороны в сторону, и выбирает одного человека из любой пары, становится в пару с ним. Ребенок, оставшийся без пары, – следующий «ручеек».</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задания: действовать по сигналу – карточке; смену движений выполнять быстро, сохраняя равновесие, не мешая друг другу; имитируя течение ручейка, проходя под «воротцами», прогибать спину, голову держать прямо.</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«Один, два»</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знание цифр; учить считать при продвижении вперед; развивать внимание, зрительную ориентировку, быстроту, ловкость и координацию движений, умение действовать по сигналу.</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чтобы попасть к «водоему», детям необходимо прыгать по «кочкам» с цифрами 1 и 2. Дети передвигаются друг за другом: на «кочку» с цифрой 1 выполняют прыжок ноги вместе, на «кочку» с цифрой 2 – прыжок ноги врозь.</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правильность выполнения движений; учить сохранять равновесие при выполнении прыжков в соответствии цифрой, обозначающей кочку, проговаривая счет: «Один, два».</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«Собери драгоценные камни в сундуки»</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знание цифр 1, 2, 3 и последовательности их построения в ряду друг за другом; развивать мышление, внимание, быстроту реакции на сигнал, самостоятельность в решении задачи, навыки контроля и самоконтроля.</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детям раздаются цветные шарики («драгоценные камни») с цифрами от 1 до 3. Игроки разбегаются по залу, присаживаются на корточки. Ведущим раздаются «иголки» с лентой и карточки с изображением формы сундука, в который они должны положить камни. По сигналу ведущие выполняют бег змейкой, собирают «камни» в порядке следования цифр друг за другом, указывая «иголочкой» на ребенка с шариком, которому надо ухватиться за ленточку, бегут в колонне друг за другом до сундука такой формы, которая обозначена на карточке (овал, цилиндр, пирамида), и «складывают» в него «драгоценные камни».</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lastRenderedPageBreak/>
        <w:t>Вопросы</w:t>
      </w:r>
      <w:r>
        <w:rPr>
          <w:rFonts w:ascii="Times New Roman" w:hAnsi="Times New Roman" w:cs="Times New Roman"/>
          <w:sz w:val="28"/>
          <w:szCs w:val="28"/>
        </w:rPr>
        <w:t>: Какая цифра первая? Почему? За какой цифрой идет 2? Что больше: 1 или 2? На сколько? За какой цифрой идет 3? Что больше: 2 или 3? На сколько?</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то, что «камни» надо собирать в порядке следования цифр, друг за другом, бег змейкой осуществлять легко. Ребенок, на которого показала «иголочка», должен зацепиться за ленту позади ведущего или крайнего в цепочке ребенка – встать последним.</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«Попади в цель в тире»</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знание цифр; развивать внимание, зрительную ориентировку, быстроту реакции, умения действовать по сигналу, оценивать правильно свои действия и действия товарищей, логику мышления.</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воспитатель предлагает детям представить, что они попали на аттракцион в парк – «Тир», где им необходимо выполнить задание: попасть в треугольную мишень с цифрами от 1 до 3 (цифры для каждого ребенка располагаются в разной последовательности). Пока один игрок осуществляет метание мяча в треугольную цель с номерами от 1 до 3, все остальные отслеживают правильность выполнения задания. За правильность выполнения вручаются треугольные жетоны.</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задания, объяснить, что если номера мишеней идут вразброс, то необходимо быстро сориентироваться и выполнить бросок в нужной последовательности (по порядку).</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«Восстанови программу»</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знание  цифр  от  1  до  3,  их  последовательность в числовом ряду, учить соотносить количество предметов и число; развивать самостоятельность, инициативу, логику мышления, активность мысли, быстроту, ловкость, внимание, память, навыки контроля и самоконтроля.</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путешествуя на звездолете, дети находят сломанных роботов. Они ищут пути решения: как им помочь? Детям раздаются цифры от 1 до 3, предлагается восстановить цифровую программу, чтобы роботы заработали снова (расставить цифры по порядку).</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Дети бегают врассыпную, по сигналу (удар бубна) должны построиться в колонну по трое, соблюдая последовательность цифр.</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Вопросы</w:t>
      </w:r>
      <w:r>
        <w:rPr>
          <w:rFonts w:ascii="Times New Roman" w:hAnsi="Times New Roman" w:cs="Times New Roman"/>
          <w:sz w:val="28"/>
          <w:szCs w:val="28"/>
        </w:rPr>
        <w:t xml:space="preserve">: Почему цифра 1 стоит первой? </w:t>
      </w:r>
      <w:r>
        <w:rPr>
          <w:rFonts w:ascii="Times New Roman" w:hAnsi="Times New Roman" w:cs="Times New Roman"/>
          <w:i/>
          <w:iCs/>
          <w:sz w:val="28"/>
          <w:szCs w:val="28"/>
        </w:rPr>
        <w:t xml:space="preserve">(Начинает счет.) </w:t>
      </w:r>
      <w:r>
        <w:rPr>
          <w:rFonts w:ascii="Times New Roman" w:hAnsi="Times New Roman" w:cs="Times New Roman"/>
          <w:sz w:val="28"/>
          <w:szCs w:val="28"/>
        </w:rPr>
        <w:t>За какой цифрой стоит 2? На сколько она больше чем 1? За какой цифрой стоит 3? На сколько она больше чем 2?</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lastRenderedPageBreak/>
        <w:t>Дети меняются цифрами, игра повторяется вновь. По окончании игры последовательность цифр размещается на мольберте.</w:t>
      </w:r>
    </w:p>
    <w:p w:rsidR="007D3EF6" w:rsidRDefault="007D3EF6" w:rsidP="007D3EF6">
      <w:pPr>
        <w:pStyle w:val="ParagraphStyle"/>
        <w:keepLines/>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Воспитатель объясняет: чтобы вернуться домой, надо запустить программу звездолёта. Детям предлагаются карточки с последовательным расположением количества предметов в порядке увеличения или уменьшения (от 1 до 3). Проследив закономерность, дети должны закончить программу, положив нужную завершающую карточку с цифрой.</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то, что необходимо правильно отследить закономерность построения количественного ряда, закончив его нужной карточкой, бег выполнять легко, не толкать друг друга, по сигналу быстро восстановить последовательность цифр, найдя свое место в колонне.</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«Цифра 4 в движениях»</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развивать воображение, зрительное внимание, память; учить изображать цифру разными движениями.</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детям предлагается воспроизвести цифру 4 различными движениями:</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представить, что в небе пролетел самолёт и оставил след в виде цифры 4;</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 представить, как нарисовал бы цифру 4 Буратино </w:t>
      </w:r>
      <w:r>
        <w:rPr>
          <w:rFonts w:ascii="Times New Roman" w:hAnsi="Times New Roman" w:cs="Times New Roman"/>
          <w:i/>
          <w:iCs/>
          <w:sz w:val="28"/>
          <w:szCs w:val="28"/>
        </w:rPr>
        <w:t>(носом)</w:t>
      </w:r>
      <w:r>
        <w:rPr>
          <w:rFonts w:ascii="Times New Roman" w:hAnsi="Times New Roman" w:cs="Times New Roman"/>
          <w:sz w:val="28"/>
          <w:szCs w:val="28"/>
        </w:rPr>
        <w:t>;</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представить, как нарисуют цифру 4 футболист, маляр.</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Дети, стоя или сидя на ковре, изображают цифру 4:</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в воздухе пальцем;</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движением головы – прямо сверху вниз, вправо, прямо сверху вниз;</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движениями ног, кистей рук.</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то, что движения должны быть чёткими и согласованными, все движения нужно осуществлять в соответствии с контуром цифры 4.</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«Прыгни, не ошибись»</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знание цифр и их последовательность в числовом ряду; развивать внимание, логическое мышление, быстроту реакции и координацию движений, самостоятельность, инициативу, умение правильно оценивать свои действия и действия других детей.</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xml:space="preserve">: дети (по 4 человека) стоят внутри обруча, вокруг них «кочки» с цифрами от 1 до 4. Педагог называет имя любого ребенка, стоящего в обруче, и предлагает ему выполнить задание, а остальным детям – проверить правильность выполнения, исправляя при необходимости ошибку. Ребенок из четверки выполняет движения соответственно заданию: выпрыгивает из обруча </w:t>
      </w:r>
      <w:r>
        <w:rPr>
          <w:rFonts w:ascii="Times New Roman" w:hAnsi="Times New Roman" w:cs="Times New Roman"/>
          <w:sz w:val="28"/>
          <w:szCs w:val="28"/>
        </w:rPr>
        <w:lastRenderedPageBreak/>
        <w:t>на кочку с заданной педагогом цифрой, предварительно обдумав свой ответ. Следующее задание выполняет ребенок из другой четверки.</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Задания</w:t>
      </w:r>
      <w:r>
        <w:rPr>
          <w:rFonts w:ascii="Times New Roman" w:hAnsi="Times New Roman" w:cs="Times New Roman"/>
          <w:sz w:val="28"/>
          <w:szCs w:val="28"/>
        </w:rPr>
        <w:t>:</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1) прыгнуть на цифру, с которой начинается счёт;</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2) прыгнуть на цифру, которая идёт вслед за 2;</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3) прыгнуть на цифру, которая больше 1 на 1;</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4) прыгнуть на цифру, которая меньше 4 на 1;</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5) прыгнуть на цифру, которая показывает, количество времён года;</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6) прыгнуть на цифру, которая больше 2 на 1;</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7) прыгнуть на цифру, которая означает пару;</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8) прыгнуть на цифру, любимый металл которой – золото;</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9) прыгнуть на цифру, любимая форма которой – треугольник;</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10) прыгнуть на цифру, показывающую, сколько ног у лесных зверей.</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Выполнив правильно задание, дети «попадают на лесную поляну».</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правильность выполнения задания: прыгать необходимо на «кочку» с цифрой, предварительно обдумав задание; выполняя прыжок, нужно стараться сохранять равновесие, руки держать на поясе. Побуждать детей правильно оценивать свои действия и действия своих товарищей.</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«Это фокусник Пятерка»</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знание цифры 5; развивать внимание, логическое мышление,  быстроту  реакции  на  смену  движений  по  тексту  и  координацию.</w:t>
      </w:r>
    </w:p>
    <w:p w:rsidR="007D3EF6" w:rsidRDefault="007D3EF6" w:rsidP="007D3EF6">
      <w:pPr>
        <w:pStyle w:val="ParagraphStyle"/>
        <w:spacing w:before="60" w:after="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xml:space="preserve">: </w:t>
      </w:r>
    </w:p>
    <w:tbl>
      <w:tblPr>
        <w:tblW w:w="8250" w:type="dxa"/>
        <w:jc w:val="center"/>
        <w:tblCellSpacing w:w="0" w:type="dxa"/>
        <w:tblLayout w:type="fixed"/>
        <w:tblCellMar>
          <w:top w:w="30" w:type="dxa"/>
          <w:left w:w="30" w:type="dxa"/>
          <w:bottom w:w="30" w:type="dxa"/>
          <w:right w:w="30" w:type="dxa"/>
        </w:tblCellMar>
        <w:tblLook w:val="0000"/>
      </w:tblPr>
      <w:tblGrid>
        <w:gridCol w:w="5160"/>
        <w:gridCol w:w="3090"/>
      </w:tblGrid>
      <w:tr w:rsidR="007D3EF6">
        <w:trPr>
          <w:tblCellSpacing w:w="0" w:type="dxa"/>
          <w:jc w:val="center"/>
        </w:trPr>
        <w:tc>
          <w:tcPr>
            <w:tcW w:w="5160" w:type="dxa"/>
            <w:tcBorders>
              <w:top w:val="nil"/>
              <w:left w:val="nil"/>
              <w:bottom w:val="nil"/>
              <w:right w:val="nil"/>
            </w:tcBorders>
          </w:tcPr>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Чтоб в королевство нам попасть,</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Считалку надо сосчитать.</w:t>
            </w:r>
          </w:p>
          <w:p w:rsidR="007D3EF6" w:rsidRDefault="007D3EF6">
            <w:pPr>
              <w:pStyle w:val="ParagraphStyle"/>
              <w:spacing w:line="252" w:lineRule="auto"/>
              <w:jc w:val="both"/>
              <w:rPr>
                <w:rFonts w:ascii="Times New Roman" w:hAnsi="Times New Roman" w:cs="Times New Roman"/>
                <w:i/>
                <w:iCs/>
              </w:rPr>
            </w:pPr>
            <w:r>
              <w:rPr>
                <w:rFonts w:ascii="Times New Roman" w:hAnsi="Times New Roman" w:cs="Times New Roman"/>
              </w:rPr>
              <w:t xml:space="preserve">Сколько пальцев на руке? </w:t>
            </w:r>
            <w:r>
              <w:rPr>
                <w:rFonts w:ascii="Times New Roman" w:hAnsi="Times New Roman" w:cs="Times New Roman"/>
                <w:i/>
                <w:iCs/>
              </w:rPr>
              <w:t>(Счёт до 5.)</w:t>
            </w:r>
          </w:p>
          <w:p w:rsidR="007D3EF6" w:rsidRDefault="007D3EF6">
            <w:pPr>
              <w:pStyle w:val="ParagraphStyle"/>
              <w:spacing w:line="252" w:lineRule="auto"/>
              <w:jc w:val="both"/>
              <w:rPr>
                <w:rFonts w:ascii="Times New Roman" w:hAnsi="Times New Roman" w:cs="Times New Roman"/>
                <w:i/>
                <w:iCs/>
              </w:rPr>
            </w:pPr>
            <w:r>
              <w:rPr>
                <w:rFonts w:ascii="Times New Roman" w:hAnsi="Times New Roman" w:cs="Times New Roman"/>
              </w:rPr>
              <w:t xml:space="preserve">Сколько пальцев на ноге? </w:t>
            </w:r>
            <w:r>
              <w:rPr>
                <w:rFonts w:ascii="Times New Roman" w:hAnsi="Times New Roman" w:cs="Times New Roman"/>
                <w:i/>
                <w:iCs/>
              </w:rPr>
              <w:t>(Счёт до 5.)</w:t>
            </w:r>
          </w:p>
          <w:p w:rsidR="007D3EF6" w:rsidRDefault="007D3EF6">
            <w:pPr>
              <w:pStyle w:val="ParagraphStyle"/>
              <w:spacing w:line="252" w:lineRule="auto"/>
              <w:jc w:val="both"/>
              <w:rPr>
                <w:rFonts w:ascii="Times New Roman" w:hAnsi="Times New Roman" w:cs="Times New Roman"/>
                <w:i/>
                <w:iCs/>
              </w:rPr>
            </w:pPr>
            <w:r>
              <w:rPr>
                <w:rFonts w:ascii="Times New Roman" w:hAnsi="Times New Roman" w:cs="Times New Roman"/>
              </w:rPr>
              <w:t xml:space="preserve">Какая цифра идёт после 4? </w:t>
            </w:r>
            <w:r>
              <w:rPr>
                <w:rFonts w:ascii="Times New Roman" w:hAnsi="Times New Roman" w:cs="Times New Roman"/>
                <w:i/>
                <w:iCs/>
              </w:rPr>
              <w:t>(5.)</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К 4 прибавим 1 и получим мы опять,</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 xml:space="preserve">Ну конечно цифру… </w:t>
            </w:r>
            <w:r>
              <w:rPr>
                <w:rFonts w:ascii="Times New Roman" w:hAnsi="Times New Roman" w:cs="Times New Roman"/>
                <w:i/>
                <w:iCs/>
              </w:rPr>
              <w:t>(5)</w:t>
            </w:r>
            <w:r>
              <w:rPr>
                <w:rFonts w:ascii="Times New Roman" w:hAnsi="Times New Roman" w:cs="Times New Roman"/>
              </w:rPr>
              <w:t>.</w:t>
            </w:r>
          </w:p>
        </w:tc>
        <w:tc>
          <w:tcPr>
            <w:tcW w:w="3090" w:type="dxa"/>
            <w:tcBorders>
              <w:top w:val="nil"/>
              <w:left w:val="nil"/>
              <w:bottom w:val="nil"/>
              <w:right w:val="nil"/>
            </w:tcBorders>
          </w:tcPr>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Налитая, симпатичная,</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Эта цифра самая отличная!</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Это фокусник Пятерка.</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Вы за ней следите зорко.</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Кувыркнется раз и два –</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Обернётся цифрой 2.</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Кто так может закружиться,</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Кто так может танцевать,</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Кто так может прокатиться?</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Ну конечно цифра 5.</w:t>
            </w:r>
          </w:p>
        </w:tc>
      </w:tr>
    </w:tbl>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Дети выполняют движения согласно тексту: показывают кисти рук, поочередно сгибая пальцы; поочерёдно вытягивают ноги вперёд, выполняя вращательные движения ступнями; вытягивают руки вперёд, показывают пальцы на руках (4 и 1); выполняют кувырок в правую сторону из положения стоя на четвереньках (согнуть руки в локтях, ноги в коленях, сгруппироваться, </w:t>
      </w:r>
      <w:r>
        <w:rPr>
          <w:rFonts w:ascii="Times New Roman" w:hAnsi="Times New Roman" w:cs="Times New Roman"/>
          <w:sz w:val="28"/>
          <w:szCs w:val="28"/>
        </w:rPr>
        <w:lastRenderedPageBreak/>
        <w:t xml:space="preserve">выполнить кувырок, вернуться в исходное положение, движением  показать  цифру 2, выполняют повороты вокруг себя вправо (влево), боковой галоп. </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задания: нужно осуществлять смену движений в соответствии с текстом, стараться не наталкиваться друг на друга.</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«Покажи следующую цифру»</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знание порядка следования цифр друг за другом, написания цифр; развивать внимание, быстроту реакции и ловкость движений, умение действовать по сигналу.</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детям раздаются карточки с цифрами от 1 до 6. Им необходимо выстроить последовательный ряд чисел, показывая и называя число, которое больше того, что показал воспитатель, на 1. По сигналу (показ цифры) дети должны показать карточку с числом, следующим за данным и назвать его. Те, у кого нужная карточка, выполняют дополнительно любое двигательное задание: обегают «галопом» детей по кругу; выполняют прыжки на одной ножке, ходьбу мелким быстрым шагом, боковой «галоп», ходьбу на пяточках, на высоких четвереньках.</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задания: смену движений осуществлять по сигналу, не наталкиваясь друг на друга; счёт производить, не пропуская идущие по порядку числа.</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«Найди пропущенные цифры»</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знание последовательности цифр, навык соотнесения количества и числа; развивать внимание, быстроту реакции и ловкость движений, умение действовать по сигналу (на слово воспитателя).</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педагог раздаёт детям карточки с последовательным рядом чисел от 1 до 6. Детям необходимо рассмотреть внимательно ряд, определив, какая цифра пропущена, а затем выполнить движения количество раз, соответствующее цифре. Дети сначала называют пропущенное число, а затем по команде выполняют основные движения: прыжки на одной, двух ногах, повороты туловища, приседания, наклоны вперёд-назад, вправо-влево.</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правильность и быстроту выполнения задания: движения осуществлять по команде воспитателя, не наталкиваясь друг на друга и в количестве, соответствующем пропущенному числу.</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«Волшебные задачки»</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lastRenderedPageBreak/>
        <w:t>Цели</w:t>
      </w:r>
      <w:r>
        <w:rPr>
          <w:rFonts w:ascii="Times New Roman" w:hAnsi="Times New Roman" w:cs="Times New Roman"/>
          <w:sz w:val="28"/>
          <w:szCs w:val="28"/>
        </w:rPr>
        <w:t>: закрепить понятие о том, что каждое последующее число больше на один; развивать внимание, быстроту реакции, самостоятельность, инициативу, логику мышления; учить двигаться согласно тексту, имитируя повадки животных.</w:t>
      </w:r>
    </w:p>
    <w:p w:rsidR="007D3EF6" w:rsidRDefault="007D3EF6" w:rsidP="007D3EF6">
      <w:pPr>
        <w:pStyle w:val="ParagraphStyle"/>
        <w:spacing w:before="60" w:after="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детям предлагается выполнять движения в соответствии с текстом математических задач и ответить, какое число больше или меньше на 1.</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Пять малышек медвежат,</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Мама уложила спать.</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Одному никак не спится.</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Скольким сон хороший снится?</w:t>
      </w:r>
    </w:p>
    <w:p w:rsidR="007D3EF6" w:rsidRDefault="007D3EF6" w:rsidP="007D3EF6">
      <w:pPr>
        <w:pStyle w:val="ParagraphStyle"/>
        <w:spacing w:before="120" w:after="120" w:line="252" w:lineRule="auto"/>
        <w:ind w:firstLine="360"/>
        <w:jc w:val="both"/>
        <w:rPr>
          <w:rFonts w:ascii="Times New Roman" w:hAnsi="Times New Roman" w:cs="Times New Roman"/>
          <w:i/>
          <w:iCs/>
          <w:sz w:val="28"/>
          <w:szCs w:val="28"/>
        </w:rPr>
      </w:pPr>
      <w:r>
        <w:rPr>
          <w:rFonts w:ascii="Times New Roman" w:hAnsi="Times New Roman" w:cs="Times New Roman"/>
          <w:spacing w:val="45"/>
          <w:sz w:val="28"/>
          <w:szCs w:val="28"/>
        </w:rPr>
        <w:t>Вопрос</w:t>
      </w:r>
      <w:r>
        <w:rPr>
          <w:rFonts w:ascii="Times New Roman" w:hAnsi="Times New Roman" w:cs="Times New Roman"/>
          <w:sz w:val="28"/>
          <w:szCs w:val="28"/>
        </w:rPr>
        <w:t xml:space="preserve">: Какое число меньше 5 на 1? </w:t>
      </w:r>
      <w:r>
        <w:rPr>
          <w:rFonts w:ascii="Times New Roman" w:hAnsi="Times New Roman" w:cs="Times New Roman"/>
          <w:i/>
          <w:iCs/>
          <w:sz w:val="28"/>
          <w:szCs w:val="28"/>
        </w:rPr>
        <w:t>(4.)</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У домика утром два зайца сидели</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И дружно веселую песенку пели.</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Один убежал, а второй  вслед глядит.</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Сколько у домика зайцев сидит?</w:t>
      </w:r>
    </w:p>
    <w:p w:rsidR="007D3EF6" w:rsidRDefault="007D3EF6" w:rsidP="007D3EF6">
      <w:pPr>
        <w:pStyle w:val="ParagraphStyle"/>
        <w:spacing w:before="120" w:after="120" w:line="252" w:lineRule="auto"/>
        <w:ind w:firstLine="360"/>
        <w:jc w:val="both"/>
        <w:rPr>
          <w:rFonts w:ascii="Times New Roman" w:hAnsi="Times New Roman" w:cs="Times New Roman"/>
          <w:i/>
          <w:iCs/>
          <w:sz w:val="28"/>
          <w:szCs w:val="28"/>
        </w:rPr>
      </w:pPr>
      <w:r>
        <w:rPr>
          <w:rFonts w:ascii="Times New Roman" w:hAnsi="Times New Roman" w:cs="Times New Roman"/>
          <w:spacing w:val="45"/>
          <w:sz w:val="28"/>
          <w:szCs w:val="28"/>
        </w:rPr>
        <w:t>Вопрос</w:t>
      </w:r>
      <w:r>
        <w:rPr>
          <w:rFonts w:ascii="Times New Roman" w:hAnsi="Times New Roman" w:cs="Times New Roman"/>
          <w:sz w:val="28"/>
          <w:szCs w:val="28"/>
        </w:rPr>
        <w:t xml:space="preserve">: Какое число меньше 2 на 1? </w:t>
      </w:r>
      <w:r>
        <w:rPr>
          <w:rFonts w:ascii="Times New Roman" w:hAnsi="Times New Roman" w:cs="Times New Roman"/>
          <w:i/>
          <w:iCs/>
          <w:sz w:val="28"/>
          <w:szCs w:val="28"/>
        </w:rPr>
        <w:t>(1.)</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Цапля по воде шагала,</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Лягушат себе искала.</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Двое спрятались в траве,</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А один – за кочку.</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Сколько лягушат спаслось,</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Знаем очень точно?</w:t>
      </w:r>
    </w:p>
    <w:p w:rsidR="007D3EF6" w:rsidRDefault="007D3EF6" w:rsidP="007D3EF6">
      <w:pPr>
        <w:pStyle w:val="ParagraphStyle"/>
        <w:spacing w:before="120" w:line="252" w:lineRule="auto"/>
        <w:ind w:firstLine="360"/>
        <w:jc w:val="both"/>
        <w:rPr>
          <w:rFonts w:ascii="Times New Roman" w:hAnsi="Times New Roman" w:cs="Times New Roman"/>
          <w:i/>
          <w:iCs/>
          <w:sz w:val="28"/>
          <w:szCs w:val="28"/>
        </w:rPr>
      </w:pPr>
      <w:r>
        <w:rPr>
          <w:rFonts w:ascii="Times New Roman" w:hAnsi="Times New Roman" w:cs="Times New Roman"/>
          <w:spacing w:val="45"/>
          <w:sz w:val="28"/>
          <w:szCs w:val="28"/>
        </w:rPr>
        <w:t>Вопрос</w:t>
      </w:r>
      <w:r>
        <w:rPr>
          <w:rFonts w:ascii="Times New Roman" w:hAnsi="Times New Roman" w:cs="Times New Roman"/>
          <w:sz w:val="28"/>
          <w:szCs w:val="28"/>
        </w:rPr>
        <w:t xml:space="preserve">: Какое число больше 2 на 1? </w:t>
      </w:r>
      <w:r>
        <w:rPr>
          <w:rFonts w:ascii="Times New Roman" w:hAnsi="Times New Roman" w:cs="Times New Roman"/>
          <w:i/>
          <w:iCs/>
          <w:sz w:val="28"/>
          <w:szCs w:val="28"/>
        </w:rPr>
        <w:t>(3.)</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Дети выполняют двигательные задания: пятеро детей изображают медвежат – шагают на внешней стороне стопы, затем четверо присаживаются на корточки, наклоняя голову, соединяя ладони под головой, а один ребенок продолжает ходьбу; двое детей изображают зайцев – руки перед грудью, согнуты в кистях, далее один ребенок прыжками вперёд убегает; изображают цаплю – стоя на одной ноге, шагают с высоко поднятыми коленями; изображают лягушат – выполняют прыжки из положения сидя на корточках, двое детей закрываются руками, а один обхватывает колени руками, прижимая к коленям голову.</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правильность выполнения задания: импровизируя, стараться точно передавать образ животных и их повадки. Побуждать детей делать свои умозаключения в ходе задания, проверяя правильность его выполнения.</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«Построй числовой ряд»</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lastRenderedPageBreak/>
        <w:t>Цели</w:t>
      </w:r>
      <w:r>
        <w:rPr>
          <w:rFonts w:ascii="Times New Roman" w:hAnsi="Times New Roman" w:cs="Times New Roman"/>
          <w:sz w:val="28"/>
          <w:szCs w:val="28"/>
        </w:rPr>
        <w:t>: закрепить знание последовательности чисел по порядку; учить различать четные и нечетные числа; развивать зрительное внимание, быстроту и координацию движений, логическое мышление, умение ориентироваться в пространстве.</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детям раздаются карточки с цифрами и предлагается построить ряд чётных чисел в порядке возрастания. Остальные дети (не задействованные в построении ряда) должны выполнить следующее задание: найти своё место должна цифра (ребёнок с цифрой в руках):</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которая стоит перед цифрой 4;</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с которой начинается числовой ряд;</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которая стоит между 6 и 8;</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которая стоит после 8 и заканчивает счет.</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Дети выполняют задание, выстраиваясь на ковре в порядке возрастания, а затем разбегаются по группе и выстраивают цепочку уже в порядке убывания.</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заданий: смену движений в ходе задания осуществлять быстро, не наталкиваться друг на друга.</w:t>
      </w:r>
    </w:p>
    <w:p w:rsidR="00857FF6" w:rsidRDefault="00857FF6"/>
    <w:p w:rsidR="007D3EF6" w:rsidRPr="007D3EF6" w:rsidRDefault="007D3EF6" w:rsidP="007D3EF6">
      <w:pPr>
        <w:pStyle w:val="ParagraphStyle"/>
        <w:keepNext/>
        <w:spacing w:before="240" w:after="240" w:line="252" w:lineRule="auto"/>
        <w:jc w:val="center"/>
        <w:rPr>
          <w:rFonts w:ascii="Times New Roman" w:hAnsi="Times New Roman" w:cs="Times New Roman"/>
          <w:b/>
          <w:bCs/>
          <w:caps/>
          <w:color w:val="C00000"/>
          <w:sz w:val="28"/>
          <w:szCs w:val="28"/>
        </w:rPr>
      </w:pPr>
      <w:bookmarkStart w:id="1" w:name="_Toc349904878"/>
      <w:bookmarkEnd w:id="1"/>
      <w:r w:rsidRPr="007D3EF6">
        <w:rPr>
          <w:rFonts w:ascii="Times New Roman" w:hAnsi="Times New Roman" w:cs="Times New Roman"/>
          <w:b/>
          <w:bCs/>
          <w:caps/>
          <w:color w:val="C00000"/>
          <w:sz w:val="28"/>
          <w:szCs w:val="28"/>
        </w:rPr>
        <w:t>Усвоение счета.</w:t>
      </w:r>
      <w:r w:rsidRPr="007D3EF6">
        <w:rPr>
          <w:rFonts w:ascii="Times New Roman" w:hAnsi="Times New Roman" w:cs="Times New Roman"/>
          <w:b/>
          <w:bCs/>
          <w:caps/>
          <w:color w:val="C00000"/>
          <w:sz w:val="28"/>
          <w:szCs w:val="28"/>
        </w:rPr>
        <w:br/>
        <w:t>сравнение предметов по количеству</w:t>
      </w:r>
    </w:p>
    <w:p w:rsidR="007D3EF6" w:rsidRDefault="007D3EF6" w:rsidP="007D3EF6">
      <w:pPr>
        <w:pStyle w:val="ParagraphStyle"/>
        <w:spacing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«Поймай мотылька»</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навык количественного счета до 10; развивать внимание, зрительную ориентировку, ловкость, быстроту и координацию движений, умение действовать по сигналу.</w:t>
      </w:r>
    </w:p>
    <w:p w:rsidR="007D3EF6" w:rsidRDefault="007D3EF6" w:rsidP="007D3EF6">
      <w:pPr>
        <w:pStyle w:val="ParagraphStyle"/>
        <w:spacing w:before="60" w:after="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воспитатель предлагает детям изобразить мотылька, выполняя движения согласно стихотворному тексту. На словесный сигнал – «присел мотылек на душистый лужок» – дети присаживаются, а педагог проносит над головами детей бумажного мотылька на веревочке и касается головы любого ребенка. На слова «и друзей он своих посчитать захотел», ребенку нужно выполнить прыжок вверх из положения сидя, коснуться мотылька и вспомнить счет до 10 (пересчитывая играющих).</w:t>
      </w:r>
    </w:p>
    <w:tbl>
      <w:tblPr>
        <w:tblW w:w="6000" w:type="dxa"/>
        <w:jc w:val="center"/>
        <w:tblCellSpacing w:w="0" w:type="dxa"/>
        <w:tblLayout w:type="fixed"/>
        <w:tblCellMar>
          <w:top w:w="30" w:type="dxa"/>
          <w:left w:w="30" w:type="dxa"/>
          <w:bottom w:w="30" w:type="dxa"/>
          <w:right w:w="30" w:type="dxa"/>
        </w:tblCellMar>
        <w:tblLook w:val="0000"/>
      </w:tblPr>
      <w:tblGrid>
        <w:gridCol w:w="3615"/>
        <w:gridCol w:w="2385"/>
      </w:tblGrid>
      <w:tr w:rsidR="007D3EF6">
        <w:trPr>
          <w:tblCellSpacing w:w="0" w:type="dxa"/>
          <w:jc w:val="center"/>
        </w:trPr>
        <w:tc>
          <w:tcPr>
            <w:tcW w:w="3615" w:type="dxa"/>
            <w:tcBorders>
              <w:top w:val="nil"/>
              <w:left w:val="nil"/>
              <w:bottom w:val="nil"/>
              <w:right w:val="nil"/>
            </w:tcBorders>
          </w:tcPr>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Летал мотылек,</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Порхал мотылек.</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Присел мотылек</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На душистый лужок.</w:t>
            </w:r>
          </w:p>
        </w:tc>
        <w:tc>
          <w:tcPr>
            <w:tcW w:w="2385" w:type="dxa"/>
            <w:tcBorders>
              <w:top w:val="nil"/>
              <w:left w:val="nil"/>
              <w:bottom w:val="nil"/>
              <w:right w:val="nil"/>
            </w:tcBorders>
          </w:tcPr>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Он сел, посидел,</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На лужок посмотрел,</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И друзей он своих</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Посчитать захотел.</w:t>
            </w:r>
          </w:p>
        </w:tc>
      </w:tr>
    </w:tbl>
    <w:p w:rsidR="007D3EF6" w:rsidRDefault="007D3EF6" w:rsidP="007D3EF6">
      <w:pPr>
        <w:pStyle w:val="ParagraphStyle"/>
        <w:spacing w:before="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xml:space="preserve">: обратить внимание детей на правильность выполнения задания: в исходном положении сохранять равновесие; прыжок осуществлять как можно </w:t>
      </w:r>
      <w:r>
        <w:rPr>
          <w:rFonts w:ascii="Times New Roman" w:hAnsi="Times New Roman" w:cs="Times New Roman"/>
          <w:sz w:val="28"/>
          <w:szCs w:val="28"/>
        </w:rPr>
        <w:lastRenderedPageBreak/>
        <w:t>выше, сильно отталкиваясь от пола (со взмахом руки вперед вверх и мягким приземлением); упражняясь в счете до 10, стараться не пропускать идущие по порядку числа; смену движений выполнять быстро, не наталкиваясь друг на друга.</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«Встань первым»</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color w:val="000000"/>
          <w:spacing w:val="45"/>
          <w:sz w:val="28"/>
          <w:szCs w:val="28"/>
        </w:rPr>
        <w:t>Цель</w:t>
      </w:r>
      <w:r>
        <w:rPr>
          <w:rFonts w:ascii="Times New Roman" w:hAnsi="Times New Roman" w:cs="Times New Roman"/>
          <w:sz w:val="28"/>
          <w:szCs w:val="28"/>
        </w:rPr>
        <w:t>:</w:t>
      </w:r>
      <w:r>
        <w:rPr>
          <w:rFonts w:ascii="Times New Roman" w:hAnsi="Times New Roman" w:cs="Times New Roman"/>
          <w:i/>
          <w:iCs/>
          <w:sz w:val="28"/>
          <w:szCs w:val="28"/>
        </w:rPr>
        <w:t> </w:t>
      </w:r>
      <w:r>
        <w:rPr>
          <w:rFonts w:ascii="Times New Roman" w:hAnsi="Times New Roman" w:cs="Times New Roman"/>
          <w:sz w:val="28"/>
          <w:szCs w:val="28"/>
        </w:rPr>
        <w:t>закрепить навык порядкового счета; развивать внимание, быстроту реакции, умение действовать по сигналу.</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воспитатель предлагает детям выполнить ходьбу в колонне по одному вслед за ведущим. Затем,  называя  имя одного из детей (все остальные дети останавливаются), дает ему задание перебежать в начало колонны и произнести «Я первый!», после чего ходьба продолжается. Все остальные дети упражняются в порядковом счете, продолжая за ведущим: «2-й, 3-й, 4-й…». Игра повторяется 2–3 раза.</w:t>
      </w:r>
    </w:p>
    <w:p w:rsidR="007D3EF6" w:rsidRDefault="007D3EF6" w:rsidP="007D3EF6">
      <w:pPr>
        <w:pStyle w:val="ParagraphStyle"/>
        <w:spacing w:before="60" w:after="24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правильное выполнение задания: ходьбу выполнять с высоким подниманием коленей; счет производить быстро, без пропуска идущих по порядку чисел.</w:t>
      </w:r>
    </w:p>
    <w:p w:rsidR="007D3EF6" w:rsidRDefault="007D3EF6" w:rsidP="007D3EF6">
      <w:pPr>
        <w:pStyle w:val="ParagraphStyle"/>
        <w:spacing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«Джунгли зовут»</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навык порядкового счета; развивать внимание, быстроту реакции, умение действовать по сигналу.</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воспитатель предлагает детям отправиться в Царство зверей к отважному, храброму и умному его правителю и сразиться в смелости, ловкости и смекалке, для чего нужно поделиться на 2 команды: хищников и травоядных. После выполнения построения игрокам предлагается осуществить порядковый счет: «1-й, 2-й, 3-й, 4-й…». Дети выполняют ходьбу по кругу в колонне по одному, вслед за ведущим. По сигналу игроки делятся на пары, а затем выстраиваются в 2 колонны.</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то, что ходьбу следует выполнять с высоким подниманием коленей; смену движений и счет производить быстро; осуществляя счет, стараться не пропускать идущие по порядку числа.</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«Попади в корзину»</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учить осуществлять количественный счет; развивать глазомер, ловкость, сознательное запоминание счета, навыки контроля и помощи сверстникам.</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детям  предлагается  разделиться  на  две  подгруппы и попасть желудем в корзину, стоя у обозначенной линии. Затем каждая подгруппа осуществляет количественный счет попавших в корзину желудей.</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color w:val="000000"/>
          <w:spacing w:val="45"/>
          <w:sz w:val="28"/>
          <w:szCs w:val="28"/>
        </w:rPr>
        <w:lastRenderedPageBreak/>
        <w:t>Вопрос</w:t>
      </w:r>
      <w:r>
        <w:rPr>
          <w:rFonts w:ascii="Times New Roman" w:hAnsi="Times New Roman" w:cs="Times New Roman"/>
          <w:sz w:val="28"/>
          <w:szCs w:val="28"/>
        </w:rPr>
        <w:t>: У кого больше желудей? Кто победил?</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метание осуществляется правой рукой в горизонтальную цель, расстояние – 2 м; обратить внимание детей на исходное положение при метании, правильное выполнение задания: замах и бросок осуществлять, не задерживая руку, корпус наклонять вперед; считать, не пропуская числительных.</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«Построй колонну, круг»</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навык количественного счета; развивать быстроту реакции на сигнал (окончание счета), внимание, память.</w:t>
      </w:r>
    </w:p>
    <w:p w:rsidR="007D3EF6" w:rsidRDefault="007D3EF6" w:rsidP="007D3EF6">
      <w:pPr>
        <w:pStyle w:val="ParagraphStyle"/>
        <w:spacing w:before="60" w:after="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xml:space="preserve">: </w:t>
      </w:r>
    </w:p>
    <w:tbl>
      <w:tblPr>
        <w:tblW w:w="8250" w:type="dxa"/>
        <w:jc w:val="center"/>
        <w:tblLayout w:type="fixed"/>
        <w:tblCellMar>
          <w:top w:w="30" w:type="dxa"/>
          <w:left w:w="30" w:type="dxa"/>
          <w:bottom w:w="30" w:type="dxa"/>
          <w:right w:w="30" w:type="dxa"/>
        </w:tblCellMar>
        <w:tblLook w:val="0000"/>
      </w:tblPr>
      <w:tblGrid>
        <w:gridCol w:w="4286"/>
        <w:gridCol w:w="3964"/>
      </w:tblGrid>
      <w:tr w:rsidR="007D3EF6">
        <w:trPr>
          <w:jc w:val="center"/>
        </w:trPr>
        <w:tc>
          <w:tcPr>
            <w:tcW w:w="4282" w:type="dxa"/>
            <w:tcBorders>
              <w:top w:val="nil"/>
              <w:left w:val="nil"/>
              <w:bottom w:val="nil"/>
              <w:right w:val="nil"/>
            </w:tcBorders>
          </w:tcPr>
          <w:p w:rsidR="007D3EF6" w:rsidRDefault="007D3EF6">
            <w:pPr>
              <w:pStyle w:val="ParagraphStyle"/>
              <w:spacing w:line="252" w:lineRule="auto"/>
              <w:rPr>
                <w:rFonts w:ascii="Times New Roman" w:hAnsi="Times New Roman" w:cs="Times New Roman"/>
              </w:rPr>
            </w:pPr>
            <w:r>
              <w:rPr>
                <w:rFonts w:ascii="Times New Roman" w:hAnsi="Times New Roman" w:cs="Times New Roman"/>
              </w:rPr>
              <w:t>Начинаем представленье</w:t>
            </w:r>
          </w:p>
          <w:p w:rsidR="007D3EF6" w:rsidRDefault="007D3EF6">
            <w:pPr>
              <w:pStyle w:val="ParagraphStyle"/>
              <w:spacing w:line="252" w:lineRule="auto"/>
              <w:rPr>
                <w:rFonts w:ascii="Times New Roman" w:hAnsi="Times New Roman" w:cs="Times New Roman"/>
              </w:rPr>
            </w:pPr>
            <w:r>
              <w:rPr>
                <w:rFonts w:ascii="Times New Roman" w:hAnsi="Times New Roman" w:cs="Times New Roman"/>
              </w:rPr>
              <w:t>Детворе на удивленье.</w:t>
            </w:r>
          </w:p>
          <w:p w:rsidR="007D3EF6" w:rsidRDefault="007D3EF6">
            <w:pPr>
              <w:pStyle w:val="ParagraphStyle"/>
              <w:spacing w:line="252" w:lineRule="auto"/>
              <w:rPr>
                <w:rFonts w:ascii="Times New Roman" w:hAnsi="Times New Roman" w:cs="Times New Roman"/>
              </w:rPr>
            </w:pPr>
            <w:r>
              <w:rPr>
                <w:rFonts w:ascii="Times New Roman" w:hAnsi="Times New Roman" w:cs="Times New Roman"/>
              </w:rPr>
              <w:t>Здравствуйте, мои друзья,</w:t>
            </w:r>
          </w:p>
          <w:p w:rsidR="007D3EF6" w:rsidRDefault="007D3EF6">
            <w:pPr>
              <w:pStyle w:val="ParagraphStyle"/>
              <w:spacing w:line="252" w:lineRule="auto"/>
              <w:rPr>
                <w:rFonts w:ascii="Times New Roman" w:hAnsi="Times New Roman" w:cs="Times New Roman"/>
              </w:rPr>
            </w:pPr>
            <w:r>
              <w:rPr>
                <w:rFonts w:ascii="Times New Roman" w:hAnsi="Times New Roman" w:cs="Times New Roman"/>
              </w:rPr>
              <w:t>Единица – это я.</w:t>
            </w:r>
          </w:p>
          <w:p w:rsidR="007D3EF6" w:rsidRDefault="007D3EF6">
            <w:pPr>
              <w:pStyle w:val="ParagraphStyle"/>
              <w:spacing w:line="252" w:lineRule="auto"/>
              <w:rPr>
                <w:rFonts w:ascii="Times New Roman" w:hAnsi="Times New Roman" w:cs="Times New Roman"/>
              </w:rPr>
            </w:pPr>
            <w:r>
              <w:rPr>
                <w:rFonts w:ascii="Times New Roman" w:hAnsi="Times New Roman" w:cs="Times New Roman"/>
              </w:rPr>
              <w:t>Рад я с вами поиграть.</w:t>
            </w:r>
          </w:p>
          <w:p w:rsidR="007D3EF6" w:rsidRDefault="007D3EF6">
            <w:pPr>
              <w:pStyle w:val="ParagraphStyle"/>
              <w:spacing w:line="252" w:lineRule="auto"/>
              <w:rPr>
                <w:rFonts w:ascii="Times New Roman" w:hAnsi="Times New Roman" w:cs="Times New Roman"/>
              </w:rPr>
            </w:pPr>
            <w:r>
              <w:rPr>
                <w:rFonts w:ascii="Times New Roman" w:hAnsi="Times New Roman" w:cs="Times New Roman"/>
              </w:rPr>
              <w:t>Будем весело считать?</w:t>
            </w:r>
          </w:p>
          <w:p w:rsidR="007D3EF6" w:rsidRDefault="007D3EF6">
            <w:pPr>
              <w:pStyle w:val="ParagraphStyle"/>
              <w:spacing w:line="252" w:lineRule="auto"/>
              <w:rPr>
                <w:rFonts w:ascii="Times New Roman" w:hAnsi="Times New Roman" w:cs="Times New Roman"/>
              </w:rPr>
            </w:pPr>
            <w:r>
              <w:rPr>
                <w:rFonts w:ascii="Times New Roman" w:hAnsi="Times New Roman" w:cs="Times New Roman"/>
              </w:rPr>
              <w:t>Досчитаем до пяти</w:t>
            </w:r>
          </w:p>
          <w:p w:rsidR="007D3EF6" w:rsidRDefault="007D3EF6">
            <w:pPr>
              <w:pStyle w:val="ParagraphStyle"/>
              <w:spacing w:line="252" w:lineRule="auto"/>
              <w:rPr>
                <w:rFonts w:ascii="Times New Roman" w:hAnsi="Times New Roman" w:cs="Times New Roman"/>
              </w:rPr>
            </w:pPr>
            <w:r>
              <w:rPr>
                <w:rFonts w:ascii="Times New Roman" w:hAnsi="Times New Roman" w:cs="Times New Roman"/>
              </w:rPr>
              <w:t>Встать в колонну поспеши.</w:t>
            </w:r>
          </w:p>
          <w:p w:rsidR="007D3EF6" w:rsidRDefault="007D3EF6">
            <w:pPr>
              <w:pStyle w:val="ParagraphStyle"/>
              <w:spacing w:line="252" w:lineRule="auto"/>
              <w:rPr>
                <w:rFonts w:ascii="Times New Roman" w:hAnsi="Times New Roman" w:cs="Times New Roman"/>
              </w:rPr>
            </w:pPr>
            <w:r>
              <w:rPr>
                <w:rFonts w:ascii="Times New Roman" w:hAnsi="Times New Roman" w:cs="Times New Roman"/>
              </w:rPr>
              <w:t>Будем мы считать обратно.</w:t>
            </w:r>
          </w:p>
          <w:p w:rsidR="007D3EF6" w:rsidRDefault="007D3EF6">
            <w:pPr>
              <w:pStyle w:val="ParagraphStyle"/>
              <w:spacing w:line="252" w:lineRule="auto"/>
              <w:rPr>
                <w:rFonts w:ascii="Times New Roman" w:hAnsi="Times New Roman" w:cs="Times New Roman"/>
              </w:rPr>
            </w:pPr>
            <w:r>
              <w:rPr>
                <w:rFonts w:ascii="Times New Roman" w:hAnsi="Times New Roman" w:cs="Times New Roman"/>
              </w:rPr>
              <w:t>Как дойдем до единицы,</w:t>
            </w:r>
          </w:p>
          <w:p w:rsidR="007D3EF6" w:rsidRDefault="007D3EF6">
            <w:pPr>
              <w:pStyle w:val="ParagraphStyle"/>
              <w:spacing w:line="252" w:lineRule="auto"/>
              <w:rPr>
                <w:rFonts w:ascii="Times New Roman" w:hAnsi="Times New Roman" w:cs="Times New Roman"/>
              </w:rPr>
            </w:pPr>
            <w:r>
              <w:rPr>
                <w:rFonts w:ascii="Times New Roman" w:hAnsi="Times New Roman" w:cs="Times New Roman"/>
              </w:rPr>
              <w:t>В круг прошу объединиться.</w:t>
            </w:r>
          </w:p>
        </w:tc>
        <w:tc>
          <w:tcPr>
            <w:tcW w:w="3960" w:type="dxa"/>
            <w:tcBorders>
              <w:top w:val="nil"/>
              <w:left w:val="nil"/>
              <w:bottom w:val="nil"/>
              <w:right w:val="nil"/>
            </w:tcBorders>
          </w:tcPr>
          <w:p w:rsidR="007D3EF6" w:rsidRDefault="007D3EF6">
            <w:pPr>
              <w:pStyle w:val="ParagraphStyle"/>
              <w:spacing w:line="252" w:lineRule="auto"/>
              <w:rPr>
                <w:rFonts w:ascii="Times New Roman" w:hAnsi="Times New Roman" w:cs="Times New Roman"/>
                <w:i/>
                <w:iCs/>
              </w:rPr>
            </w:pPr>
            <w:r>
              <w:rPr>
                <w:rFonts w:ascii="Times New Roman" w:hAnsi="Times New Roman" w:cs="Times New Roman"/>
                <w:i/>
                <w:iCs/>
              </w:rPr>
              <w:t xml:space="preserve">Дети считают до 5 и строятся </w:t>
            </w:r>
            <w:r>
              <w:rPr>
                <w:rFonts w:ascii="Times New Roman" w:hAnsi="Times New Roman" w:cs="Times New Roman"/>
                <w:i/>
                <w:iCs/>
              </w:rPr>
              <w:br/>
              <w:t>в колонну.</w:t>
            </w:r>
          </w:p>
          <w:p w:rsidR="007D3EF6" w:rsidRDefault="007D3EF6">
            <w:pPr>
              <w:pStyle w:val="ParagraphStyle"/>
              <w:spacing w:line="252" w:lineRule="auto"/>
              <w:rPr>
                <w:rFonts w:ascii="Times New Roman" w:hAnsi="Times New Roman" w:cs="Times New Roman"/>
                <w:i/>
                <w:iCs/>
              </w:rPr>
            </w:pPr>
          </w:p>
          <w:p w:rsidR="007D3EF6" w:rsidRDefault="007D3EF6">
            <w:pPr>
              <w:pStyle w:val="ParagraphStyle"/>
              <w:spacing w:line="252" w:lineRule="auto"/>
              <w:rPr>
                <w:rFonts w:ascii="Times New Roman" w:hAnsi="Times New Roman" w:cs="Times New Roman"/>
                <w:i/>
                <w:iCs/>
              </w:rPr>
            </w:pPr>
          </w:p>
          <w:p w:rsidR="007D3EF6" w:rsidRDefault="007D3EF6">
            <w:pPr>
              <w:pStyle w:val="ParagraphStyle"/>
              <w:spacing w:line="252" w:lineRule="auto"/>
              <w:rPr>
                <w:rFonts w:ascii="Times New Roman" w:hAnsi="Times New Roman" w:cs="Times New Roman"/>
                <w:i/>
                <w:iCs/>
              </w:rPr>
            </w:pPr>
          </w:p>
          <w:p w:rsidR="007D3EF6" w:rsidRDefault="007D3EF6">
            <w:pPr>
              <w:pStyle w:val="ParagraphStyle"/>
              <w:spacing w:line="252" w:lineRule="auto"/>
              <w:rPr>
                <w:rFonts w:ascii="Times New Roman" w:hAnsi="Times New Roman" w:cs="Times New Roman"/>
                <w:i/>
                <w:iCs/>
              </w:rPr>
            </w:pPr>
          </w:p>
          <w:p w:rsidR="007D3EF6" w:rsidRDefault="007D3EF6">
            <w:pPr>
              <w:pStyle w:val="ParagraphStyle"/>
              <w:spacing w:line="252" w:lineRule="auto"/>
              <w:rPr>
                <w:rFonts w:ascii="Times New Roman" w:hAnsi="Times New Roman" w:cs="Times New Roman"/>
                <w:i/>
                <w:iCs/>
              </w:rPr>
            </w:pPr>
          </w:p>
          <w:p w:rsidR="007D3EF6" w:rsidRDefault="007D3EF6">
            <w:pPr>
              <w:pStyle w:val="ParagraphStyle"/>
              <w:spacing w:line="252" w:lineRule="auto"/>
              <w:rPr>
                <w:rFonts w:ascii="Times New Roman" w:hAnsi="Times New Roman" w:cs="Times New Roman"/>
                <w:i/>
                <w:iCs/>
              </w:rPr>
            </w:pPr>
          </w:p>
          <w:p w:rsidR="007D3EF6" w:rsidRDefault="007D3EF6">
            <w:pPr>
              <w:pStyle w:val="ParagraphStyle"/>
              <w:spacing w:line="252" w:lineRule="auto"/>
              <w:rPr>
                <w:rFonts w:ascii="Times New Roman" w:hAnsi="Times New Roman" w:cs="Times New Roman"/>
                <w:i/>
                <w:iCs/>
              </w:rPr>
            </w:pPr>
            <w:r>
              <w:rPr>
                <w:rFonts w:ascii="Times New Roman" w:hAnsi="Times New Roman" w:cs="Times New Roman"/>
                <w:i/>
                <w:iCs/>
              </w:rPr>
              <w:t xml:space="preserve">Дети считают в обратном порядке </w:t>
            </w:r>
            <w:r>
              <w:rPr>
                <w:rFonts w:ascii="Times New Roman" w:hAnsi="Times New Roman" w:cs="Times New Roman"/>
                <w:i/>
                <w:iCs/>
              </w:rPr>
              <w:br/>
              <w:t>и строятся в круг.</w:t>
            </w:r>
          </w:p>
        </w:tc>
      </w:tr>
    </w:tbl>
    <w:p w:rsidR="007D3EF6" w:rsidRDefault="007D3EF6" w:rsidP="007D3EF6">
      <w:pPr>
        <w:pStyle w:val="ParagraphStyle"/>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Дети выполняют свободную ходьбу в разных направлениях, перестроение на счет до 5 в колонну, на обратный счет до единицы – перестроение в круг.</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то, что строиться и находить свое место надо быстро, не толкаясь, соблюдая равнение, счет осуществлять последовательно, не пропуская чисел.</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«Дольше провиси, медаль получи»</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навык  счета  до  10;  развивать  ловкость,  волевое усилие.</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дети соревнуются по двое в висе на кольцах, а остальные осуществляют счет: сколько каждый провисел. Победитель награждается «золотой» медалью, а дети получают картинки со львом – символом силы, могущества и величия.</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напомнить детям, что они должны провисеть как можно дольше, счет осуществлять, не пропуская чисел.</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«Волшебный цветок»</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lastRenderedPageBreak/>
        <w:t>Цели</w:t>
      </w:r>
      <w:r>
        <w:rPr>
          <w:rFonts w:ascii="Times New Roman" w:hAnsi="Times New Roman" w:cs="Times New Roman"/>
          <w:sz w:val="28"/>
          <w:szCs w:val="28"/>
        </w:rPr>
        <w:t>: закрепить навык количественного счета, знание понятий, обозначающих величину: «высокий», «низкий»; развивать внимание, ловкость, быстроту.</w:t>
      </w:r>
    </w:p>
    <w:p w:rsidR="007D3EF6" w:rsidRDefault="007D3EF6" w:rsidP="007D3EF6">
      <w:pPr>
        <w:pStyle w:val="ParagraphStyle"/>
        <w:spacing w:before="60" w:after="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дети попадают на поляну цветов и находят спрятавшегося под кустом льва (игрушку), который всего боится. Лев рассказывает детям, что он должен сторожить волшебный цветок Гудвина, но испугался, и цветок украл паук, унес в свою паутину. Лев просит детей помочь ему достать цветок.</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Мы подпрыгнем, проползем,</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Паутинку потрясем,</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Паука скорей спугнем.</w:t>
      </w:r>
    </w:p>
    <w:p w:rsidR="007D3EF6" w:rsidRDefault="007D3EF6" w:rsidP="007D3EF6">
      <w:pPr>
        <w:pStyle w:val="ParagraphStyle"/>
        <w:spacing w:before="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Задание</w:t>
      </w:r>
      <w:r>
        <w:rPr>
          <w:rFonts w:ascii="Times New Roman" w:hAnsi="Times New Roman" w:cs="Times New Roman"/>
          <w:sz w:val="28"/>
          <w:szCs w:val="28"/>
        </w:rPr>
        <w:t>: через низкую паутинку – перепрыгнуть, под высокой – проползти. Дети выполняют прыжки в высоту через повышенную опору и проползают на четвереньках под веревкой. Выполнив задание, дети предлагают Льву зарычать; паук уползает, и дети достают цветок. Лев благодарит детей и просит их поговорить с волшебником Гудвином о том, чтобы он подарил Льву смелость.</w:t>
      </w:r>
    </w:p>
    <w:p w:rsidR="007D3EF6" w:rsidRDefault="007D3EF6" w:rsidP="007D3EF6">
      <w:pPr>
        <w:pStyle w:val="ParagraphStyle"/>
        <w:spacing w:before="60" w:line="264"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Вопросы</w:t>
      </w:r>
      <w:r>
        <w:rPr>
          <w:rFonts w:ascii="Times New Roman" w:hAnsi="Times New Roman" w:cs="Times New Roman"/>
          <w:sz w:val="28"/>
          <w:szCs w:val="28"/>
        </w:rPr>
        <w:t xml:space="preserve">: Сколько лепестков у волшебного цветка? </w:t>
      </w:r>
      <w:r>
        <w:rPr>
          <w:rFonts w:ascii="Times New Roman" w:hAnsi="Times New Roman" w:cs="Times New Roman"/>
          <w:i/>
          <w:iCs/>
          <w:sz w:val="28"/>
          <w:szCs w:val="28"/>
        </w:rPr>
        <w:t>(3.)</w:t>
      </w:r>
      <w:r>
        <w:rPr>
          <w:rFonts w:ascii="Times New Roman" w:hAnsi="Times New Roman" w:cs="Times New Roman"/>
          <w:sz w:val="28"/>
          <w:szCs w:val="28"/>
        </w:rPr>
        <w:t xml:space="preserve"> Правильно, 3, чтобы исполнились 3 волшебных желания наших друзей из Изумрудного города. Назовите, какие?</w:t>
      </w:r>
    </w:p>
    <w:p w:rsidR="007D3EF6" w:rsidRDefault="007D3EF6" w:rsidP="007D3EF6">
      <w:pPr>
        <w:pStyle w:val="ParagraphStyle"/>
        <w:spacing w:before="60" w:line="264"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повторить технику выполнения прыжков: вспомнить положение рук и ног, выполнить взмах, отталкивание и мягкое приземление. Напомнить детям, что надо быть внимательным при смене движений, не путать высокую и низкую веревочку, выполнять упражнение быстро, не задерживать других.</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«Зима в Простоквашино»</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навык количественного счета; развивать внимание, быстроту  реакции  и  координацию  движений,  самостоятельность,  инициативу.</w:t>
      </w:r>
    </w:p>
    <w:p w:rsidR="007D3EF6" w:rsidRDefault="007D3EF6" w:rsidP="007D3EF6">
      <w:pPr>
        <w:pStyle w:val="ParagraphStyle"/>
        <w:spacing w:before="60" w:line="264"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детям  предлагается  добраться  до  деревни  Простоквашино различными способами, а каким именно, они узнают, подбросив мягкий кубик с картинками, сопровождая бросок словами «Раз, два, три – картинку покажи».</w:t>
      </w:r>
    </w:p>
    <w:p w:rsidR="007D3EF6" w:rsidRDefault="007D3EF6" w:rsidP="007D3EF6">
      <w:pPr>
        <w:pStyle w:val="ParagraphStyle"/>
        <w:spacing w:line="264"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Дети подбрасывают 3 раза кубик и ловят его двумя руками, рассматривают верхнюю картинку, выполняют движения соответственно картинке: «санки» – сидя на полу (ковре), передвигаются вперед, не сгибая ног в коленях; «коньки» – выполняют стойку на одной ноге (другая нога отведена назад, параллельна полу, руки в стороны), удерживая равновесие; «лыжи» – выполняют широкий </w:t>
      </w:r>
      <w:r>
        <w:rPr>
          <w:rFonts w:ascii="Times New Roman" w:hAnsi="Times New Roman" w:cs="Times New Roman"/>
          <w:sz w:val="28"/>
          <w:szCs w:val="28"/>
        </w:rPr>
        <w:lastRenderedPageBreak/>
        <w:t>скользящий шаг, руки согнуты в локтях, кисти рук сжаты в кулак; «сугробы» – выполняют ходьбу, высоко поднимая колени.</w:t>
      </w:r>
    </w:p>
    <w:p w:rsidR="007D3EF6" w:rsidRDefault="007D3EF6" w:rsidP="007D3EF6">
      <w:pPr>
        <w:pStyle w:val="ParagraphStyle"/>
        <w:spacing w:line="264" w:lineRule="auto"/>
        <w:ind w:firstLine="360"/>
        <w:jc w:val="both"/>
        <w:rPr>
          <w:rFonts w:ascii="Times New Roman" w:hAnsi="Times New Roman" w:cs="Times New Roman"/>
          <w:sz w:val="28"/>
          <w:szCs w:val="28"/>
        </w:rPr>
      </w:pPr>
      <w:r>
        <w:rPr>
          <w:rFonts w:ascii="Times New Roman" w:hAnsi="Times New Roman" w:cs="Times New Roman"/>
          <w:sz w:val="28"/>
          <w:szCs w:val="28"/>
        </w:rPr>
        <w:t>Выполнив  движения,  дети  оказываются  возле  знакомого  домика друзей.</w:t>
      </w:r>
    </w:p>
    <w:p w:rsidR="007D3EF6" w:rsidRDefault="007D3EF6" w:rsidP="007D3EF6">
      <w:pPr>
        <w:pStyle w:val="ParagraphStyle"/>
        <w:spacing w:before="60" w:line="264"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точность сменяемых действий, правильность выполнения задания: смену движений осуществлять быстро, не наталкиваясь друг на друга, соответственно картинке и только после бросания кубика с картинкой.</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«Кто там?»</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навык количественного счета; развивать слуховое внимание, быстроту реакции на звук (стук в дверь), умение оценивать правильно свои действия и действия других детей.</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оказавшись возле дверей знакомого домика, детям нужно поздороваться с его обитателями. Дошкольники стоят парами в колонне. Один из детей, оставшийся без пары, стоя к остальным спиной, стучится в дверь домика, другой ребенок или все остальные дети отвечают «Кто там?» столько раз, сколько стуков в дверь услышат.</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точность выполнения задания: ответить «Кто там?» необходимо столько раз, сколько будет услышано стуков в дверь. Побуждать детей проверять правильность выполнения задания.</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«Колпачок и курточка»</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навык количественного счета; развивать внимание, быстроту реакции и координацию движений, умение понимать инструкции, подчиняясь правилам игры, контролировать свои движения, тактильные анализаторы.</w:t>
      </w:r>
    </w:p>
    <w:p w:rsidR="007D3EF6" w:rsidRDefault="007D3EF6" w:rsidP="007D3EF6">
      <w:pPr>
        <w:pStyle w:val="ParagraphStyle"/>
        <w:spacing w:before="60" w:after="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дети стоят в кругу, ведущий, проходя по кругу, стучит палочкой, указывает на ребёнка, который, закрыв глаза, должен достать из мешка курточку, посчитать на ощупь, сколько на ней пуговиц и отнести её Гномику, порядковый номер которого соответствует количеству пуговиц на курточке.</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1, 2, 3, 4, 5 – буду палочкой стучать.</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Как скажу я «Скок-скок-скок» –</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Надевай свой колпачок.</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Глазки быстро закрывай.</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Сколько кнопок, посчитай.</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К Гномику скорей беги,</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Ему курточку неси.</w:t>
      </w:r>
    </w:p>
    <w:p w:rsidR="007D3EF6" w:rsidRDefault="007D3EF6" w:rsidP="007D3EF6">
      <w:pPr>
        <w:pStyle w:val="ParagraphStyle"/>
        <w:spacing w:before="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lastRenderedPageBreak/>
        <w:t>Правила</w:t>
      </w:r>
      <w:r>
        <w:rPr>
          <w:rFonts w:ascii="Times New Roman" w:hAnsi="Times New Roman" w:cs="Times New Roman"/>
          <w:sz w:val="28"/>
          <w:szCs w:val="28"/>
        </w:rPr>
        <w:t>: обратить внимание детей на быстроту и правильность выполнения задания: по сигналу – стихотворному тексту – следует подсчитать пуговицы на курточке (подсчет производить пальцами на ощупь – сверху вниз), стараться не пропускать идущие по порядку числа, соотносить их с цифрой.</w:t>
      </w:r>
    </w:p>
    <w:p w:rsidR="007D3EF6" w:rsidRDefault="007D3EF6"/>
    <w:p w:rsidR="007D3EF6" w:rsidRPr="007D3EF6" w:rsidRDefault="007D3EF6" w:rsidP="007D3EF6">
      <w:pPr>
        <w:pStyle w:val="ParagraphStyle"/>
        <w:keepNext/>
        <w:spacing w:before="240" w:after="240" w:line="252" w:lineRule="auto"/>
        <w:jc w:val="center"/>
        <w:rPr>
          <w:rFonts w:ascii="Times New Roman" w:hAnsi="Times New Roman" w:cs="Times New Roman"/>
          <w:b/>
          <w:bCs/>
          <w:caps/>
          <w:color w:val="C00000"/>
          <w:sz w:val="28"/>
          <w:szCs w:val="28"/>
        </w:rPr>
      </w:pPr>
      <w:bookmarkStart w:id="2" w:name="_Toc349904879"/>
      <w:bookmarkEnd w:id="2"/>
      <w:r w:rsidRPr="007D3EF6">
        <w:rPr>
          <w:rFonts w:ascii="Times New Roman" w:hAnsi="Times New Roman" w:cs="Times New Roman"/>
          <w:b/>
          <w:bCs/>
          <w:caps/>
          <w:color w:val="C00000"/>
          <w:sz w:val="28"/>
          <w:szCs w:val="28"/>
        </w:rPr>
        <w:t>Ознакомление с геометрической формой,</w:t>
      </w:r>
      <w:r w:rsidRPr="007D3EF6">
        <w:rPr>
          <w:rFonts w:ascii="Times New Roman" w:hAnsi="Times New Roman" w:cs="Times New Roman"/>
          <w:b/>
          <w:bCs/>
          <w:caps/>
          <w:color w:val="C00000"/>
          <w:sz w:val="28"/>
          <w:szCs w:val="28"/>
        </w:rPr>
        <w:br/>
        <w:t>преобразованием</w:t>
      </w:r>
    </w:p>
    <w:p w:rsidR="007D3EF6" w:rsidRDefault="007D3EF6" w:rsidP="007D3EF6">
      <w:pPr>
        <w:pStyle w:val="ParagraphStyle"/>
        <w:spacing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«Солнышко и лучики»</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понятия «круг» и «луч»; развивать внимание, быстроту, ловкость и координацию движений.</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педагог раздает детям «лучики» и объясняет – прямые лучи идут от центра солнышка, они согреют все, что окажется у них на пути. Далее воспитатель предлагает изобразить солнышко, и его лучами «согреть» те предметы, которые детям особенно нравятся. Дети берут по одному «лучику» и выполняют бег врассыпную под веселую музыку по всему пространству группы, «согревая» предметы вокруг себя. По сигналу они собираются к центру большого круга, изображая лучики солнца (выпрямляя руки в стороны) – одна рука каждого ребенка касается «центра». По окончании игры дети кладут прямые лучи к центру изображения солнца.</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правильность выполнения задания: смену движений нужно осуществлять быстро; перемещаясь по группе, не наталкиваться друг на друга.</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«Покажи геометрическую фигуру»</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учить отличать плоскостные и объемные круглые формы и правильно их называть; развивать внимание, быстроту, ловкость и координацию движений, умение действовать по сигналу.</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xml:space="preserve">: вспомнив вместе с детьми объемные и плоские фигуры, педагог предлагает изобразить их движением по сигналу (показу изображений геометрических форм – круг, луч, шар). Изображая круг, дети выполняют основную стойку прямо, прямые руки подняты вверх, </w:t>
      </w:r>
      <w:r>
        <w:rPr>
          <w:rFonts w:ascii="Times New Roman" w:hAnsi="Times New Roman" w:cs="Times New Roman"/>
          <w:sz w:val="28"/>
          <w:szCs w:val="28"/>
        </w:rPr>
        <w:br/>
        <w:t>по сигналу опускают прямые руки вниз через стороны, соединяя их вместе; изображая шар – присаживаются на корточки, прижимают голову к коленям и соединяют руки в замок над головой; изображая лучи – соединяют к центру прямые руки, расставленные в стороны (одна рука каждого ребенка касается центра), изображая сферу – выполняют упражнение на дыхание: вдох через нос, выдох через рот.</w:t>
      </w:r>
    </w:p>
    <w:p w:rsidR="007D3EF6" w:rsidRDefault="007D3EF6" w:rsidP="007D3EF6">
      <w:pPr>
        <w:pStyle w:val="ParagraphStyle"/>
        <w:spacing w:before="60" w:after="24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lastRenderedPageBreak/>
        <w:t>Правила</w:t>
      </w:r>
      <w:r>
        <w:rPr>
          <w:rFonts w:ascii="Times New Roman" w:hAnsi="Times New Roman" w:cs="Times New Roman"/>
          <w:sz w:val="28"/>
          <w:szCs w:val="28"/>
        </w:rPr>
        <w:t>: обратить внимание детей на правильность выполнения задания: смену движений осуществлять быстро, сохраняя равновесие, не мешая друг другу, регулировать силу вдоха носом и выдоха ртом.</w:t>
      </w:r>
    </w:p>
    <w:p w:rsidR="007D3EF6" w:rsidRDefault="007D3EF6" w:rsidP="007D3EF6">
      <w:pPr>
        <w:pStyle w:val="ParagraphStyle"/>
        <w:keepNext/>
        <w:spacing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«По кочкам через болото»</w:t>
      </w:r>
    </w:p>
    <w:p w:rsidR="007D3EF6" w:rsidRDefault="007D3EF6" w:rsidP="007D3EF6">
      <w:pPr>
        <w:pStyle w:val="ParagraphStyle"/>
        <w:keepLines/>
        <w:spacing w:line="264"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знание плоскостных геометрических форм; развивать внимание, быстроту реакции, умение действовать по сигналу, самостоятельность (инициативу), абстрактное мышление (геометрическая аналогия + ориентировка в пространстве).</w:t>
      </w:r>
    </w:p>
    <w:p w:rsidR="007D3EF6" w:rsidRDefault="007D3EF6" w:rsidP="007D3EF6">
      <w:pPr>
        <w:pStyle w:val="ParagraphStyle"/>
        <w:spacing w:before="60" w:line="264"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детям предлагается выполнить прыжки по «кочкам», «следам» и «ладошкам» (имеющим разную геометрическую форму – круг, квадрат, треугольник, прямоугольник), чтобы как можно быстрее перебраться через болотце. Выполнение задания осуществляется по словесному сигналу воспитателя. В случае победы команда получает приз: кость или банан. Дети соревнуются в командах, выполняя прыжки по «кочкам».</w:t>
      </w:r>
    </w:p>
    <w:p w:rsidR="007D3EF6" w:rsidRDefault="007D3EF6" w:rsidP="007D3EF6">
      <w:pPr>
        <w:pStyle w:val="ParagraphStyle"/>
        <w:spacing w:before="60" w:line="264"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задания. Если же «кочки» расположены не в той последовательности, что указана воспитателем, то необходимо развернуться и выполнить прыжок уже в нужном направлении.</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«Что у дуба такой формы»</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знания  об  объемных  геометрических  формах;  развивать концентрацию внимания, настойчивость, познавательные способности.</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детям предлагается рассмотреть геометрические формы и вспомнить их названия (цилиндр, шар, овал, конус), найти в строении дуба части, похожие на эти формы. Дети высказывают свои предположения: ствол похож на цилиндр, крона – на шар, листья, плоды напоминают овал. После этого дети выполняют ходьбу по кругу приставным шагом вокруг дуба при нахождении предметов.</w:t>
      </w:r>
    </w:p>
    <w:p w:rsidR="007D3EF6" w:rsidRDefault="007D3EF6" w:rsidP="007D3EF6">
      <w:pPr>
        <w:pStyle w:val="ParagraphStyle"/>
        <w:spacing w:before="60" w:line="252" w:lineRule="auto"/>
        <w:ind w:firstLine="360"/>
        <w:jc w:val="both"/>
        <w:rPr>
          <w:rFonts w:ascii="Times New Roman" w:hAnsi="Times New Roman" w:cs="Times New Roman"/>
          <w:i/>
          <w:iCs/>
          <w:sz w:val="28"/>
          <w:szCs w:val="28"/>
        </w:rPr>
      </w:pPr>
      <w:r>
        <w:rPr>
          <w:rFonts w:ascii="Times New Roman" w:hAnsi="Times New Roman" w:cs="Times New Roman"/>
          <w:color w:val="000000"/>
          <w:spacing w:val="45"/>
          <w:sz w:val="28"/>
          <w:szCs w:val="28"/>
        </w:rPr>
        <w:t>Вопрос</w:t>
      </w:r>
      <w:r>
        <w:rPr>
          <w:rFonts w:ascii="Times New Roman" w:hAnsi="Times New Roman" w:cs="Times New Roman"/>
          <w:sz w:val="28"/>
          <w:szCs w:val="28"/>
        </w:rPr>
        <w:t xml:space="preserve">: Какое дерево в моем лесу похоже на конус? </w:t>
      </w:r>
      <w:r>
        <w:rPr>
          <w:rFonts w:ascii="Times New Roman" w:hAnsi="Times New Roman" w:cs="Times New Roman"/>
          <w:i/>
          <w:iCs/>
          <w:sz w:val="28"/>
          <w:szCs w:val="28"/>
        </w:rPr>
        <w:t>(Ель.)</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нацелить детей на то, что необходимо внимательно рассмотреть дуб со всех сторон и найти только те части растения, которые похожи на показанные геометрические формы, обратить внимание детей на правильное, четкое выполнение приставного шага: пятку к носку.</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«Улитка»</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понятия «центр», «спираль»; развивать внимание, быстроту, ловкость и координацию движений.</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lastRenderedPageBreak/>
        <w:t>Содержание</w:t>
      </w:r>
      <w:r>
        <w:rPr>
          <w:rFonts w:ascii="Times New Roman" w:hAnsi="Times New Roman" w:cs="Times New Roman"/>
          <w:sz w:val="28"/>
          <w:szCs w:val="28"/>
        </w:rPr>
        <w:t>: дети строятся в шеренгу, берутся за руки и мелким шагом на носках, поворачиваясь влево (вправо), идут по кругу за ведущим – улиткой: ведущий начинает сворачивать середину спирали, образуются концентрические круги один в другом, затем дети двигаются в обратном направлении, разворачивая спираль.</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правильность выполнения задания: смену движений выполнять быстро (точно за направляющим), перемещения по группе осуществлять, не наталкиваясь друг на друга.</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«Найди заплатки нужной формы»</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знание геометрических форм и цветовых оттенков; развивать мышление, внимание, быстроту реакции на сигнал; побуждать оказывать помощь друг другу.</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повстречавшись со Страшилой, дети узнают, что он набит соломой, ничего не знает и плохо запоминает, что он хотел бы попросить у волшебника Гудвина ума, но боится не дойти: одежда его порвалась, и он потерял много соломы, но не знает, какой формы заплатки ему пришить на дырки. Страшила просит помочь ему подобрать заплатки для дырок. Воспитатель раздает детям заплатки разной формы и цвета, после чего играющие разбегаются врассыпную по залу, а по сигналу собираются в круг возле фигуры такой же формы, какой заплатка у них в руках.</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Вопросы</w:t>
      </w:r>
      <w:r>
        <w:rPr>
          <w:rFonts w:ascii="Times New Roman" w:hAnsi="Times New Roman" w:cs="Times New Roman"/>
          <w:sz w:val="28"/>
          <w:szCs w:val="28"/>
        </w:rPr>
        <w:t>: Какой формы ваши заплатки? Какого цвета? Чем похожи, чем отличаются?</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Детям  предлагается  назвать  оттенки  красного  цвета  (круглой формы – красного, оранжевого, розового цвета), синего цвета (квадратной формы – синего, голубого, фиолетового цвета), зеленого цвета (треугольной формы – зеленого, светло-зеленого, изумрудного цвета).</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бегать необходимо легко, не наталкиваясь друг на друга, по сигналу следует собраться в 3 круга согласно форме заплаток, определить сходства и различия, назвать оттенки красного, синего и зеленого цвета.</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«Волшебная резинка»</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знания о геометрических фигурах; развивать внимание, быстроту реакции, память, мелкую моторику рук.</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воспитатель предлагает поиграть в игру с помощью канцелярских резиночек – надевая их на большой и указательные пальцы рук, образовывать разные четырехугольные формы:</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lastRenderedPageBreak/>
        <w:t>– растянуть резиночку, образовав квадрат, а затем, разведя руки немного в стороны, получить новую фигуру (прямоугольник);</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разведя большие пальцы в стороны, образовать трапецию;</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отведя правую руку немного в сторону и вверх, образовать ромб.</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По окончании игры дети сопоставляют полученные ими фигуры с изображением плоскостных геометрических форм, называя их.</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Дети выполняют задания согласно инструкции (на слух).</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вовлекая  детей  в  беседу  и  игру,  нацелить  их  на  то, что движения пальцев должны быть чёткими, чтобы получились верные геометрические формы; сопоставляя плоскостные изображения, нужно их называть.</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«Подарки для друга»</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развивать конструктивные навыки, зрительное внимание, быстроту и координацию движений, мелкую моторику рук, умение ориентироваться в пространстве, фантазию и воображение.</w:t>
      </w:r>
    </w:p>
    <w:p w:rsidR="007D3EF6" w:rsidRDefault="007D3EF6" w:rsidP="007D3EF6">
      <w:pPr>
        <w:pStyle w:val="ParagraphStyle"/>
        <w:spacing w:before="60" w:after="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педагог показывает детям цветы, сложенные из картонных лепестков, поясняет, что эти чудо-цветики можно превратить во что-нибудь (например, игрушки). Детям предлагается собрать игрушки-подарки из лепестков чудо-цветиков:</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Ты чудо-цветики в руки возьми,</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И не зевая, в обруч клади,</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Там, на ковре, ты их поверни,</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В игрушки для друга тотчас преврати.</w:t>
      </w:r>
    </w:p>
    <w:p w:rsidR="007D3EF6" w:rsidRDefault="007D3EF6" w:rsidP="007D3EF6">
      <w:pPr>
        <w:pStyle w:val="ParagraphStyle"/>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Дети, сидя на ковре, собирают из лепестков бабочек, птичек, самолет, рыбку, лошадку, зайчика, пароход, гусеничку, а затем по сигналу «Любая игрушка – на месте замри!» изображают их ритмичными, пластическими имитационными движениями.</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заданий: при изображении игрушек стараться не повторяться и не наталкиваться друг на друга.</w:t>
      </w:r>
    </w:p>
    <w:p w:rsidR="007D3EF6" w:rsidRDefault="007D3EF6"/>
    <w:p w:rsidR="007D3EF6" w:rsidRDefault="007D3EF6"/>
    <w:p w:rsidR="007D3EF6" w:rsidRDefault="007D3EF6"/>
    <w:p w:rsidR="007D3EF6" w:rsidRDefault="007D3EF6"/>
    <w:p w:rsidR="007D3EF6" w:rsidRPr="007D3EF6" w:rsidRDefault="007D3EF6" w:rsidP="007D3EF6">
      <w:pPr>
        <w:pStyle w:val="ParagraphStyle"/>
        <w:keepNext/>
        <w:spacing w:before="240" w:after="240" w:line="252" w:lineRule="auto"/>
        <w:jc w:val="center"/>
        <w:rPr>
          <w:rFonts w:ascii="Times New Roman" w:hAnsi="Times New Roman" w:cs="Times New Roman"/>
          <w:b/>
          <w:bCs/>
          <w:caps/>
          <w:color w:val="008000"/>
          <w:sz w:val="28"/>
          <w:szCs w:val="28"/>
        </w:rPr>
      </w:pPr>
      <w:bookmarkStart w:id="3" w:name="_Toc349904880"/>
      <w:bookmarkEnd w:id="3"/>
      <w:r w:rsidRPr="007D3EF6">
        <w:rPr>
          <w:rFonts w:ascii="Times New Roman" w:hAnsi="Times New Roman" w:cs="Times New Roman"/>
          <w:b/>
          <w:bCs/>
          <w:caps/>
          <w:color w:val="008000"/>
          <w:sz w:val="28"/>
          <w:szCs w:val="28"/>
        </w:rPr>
        <w:lastRenderedPageBreak/>
        <w:t>Ознакомление</w:t>
      </w:r>
      <w:r w:rsidRPr="007D3EF6">
        <w:rPr>
          <w:rFonts w:ascii="Times New Roman" w:hAnsi="Times New Roman" w:cs="Times New Roman"/>
          <w:b/>
          <w:bCs/>
          <w:caps/>
          <w:color w:val="008000"/>
          <w:sz w:val="28"/>
          <w:szCs w:val="28"/>
        </w:rPr>
        <w:br/>
        <w:t>с цветом и цветовыми оттенками</w:t>
      </w:r>
    </w:p>
    <w:p w:rsidR="007D3EF6" w:rsidRDefault="007D3EF6" w:rsidP="007D3EF6">
      <w:pPr>
        <w:pStyle w:val="ParagraphStyle"/>
        <w:spacing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«Собери листья»</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знания о цветах; учить выделять общие признаки предметов и объединять их в группы; развивать сосредоточенность, внимание, быстроту реакции на сигнал, умения анализировать, сравнивать, обобщать.</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детям раздаются дубовые листья разного цвета и размера; игроки перемещаются врассыпную по группе, по сигналу должны собраться в два круга согласно размеру листьев (большие, маленькие).</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color w:val="000000"/>
          <w:spacing w:val="45"/>
          <w:sz w:val="28"/>
          <w:szCs w:val="28"/>
        </w:rPr>
        <w:t>Вопрос</w:t>
      </w:r>
      <w:r>
        <w:rPr>
          <w:rFonts w:ascii="Times New Roman" w:hAnsi="Times New Roman" w:cs="Times New Roman"/>
          <w:sz w:val="28"/>
          <w:szCs w:val="28"/>
        </w:rPr>
        <w:t>: Какой признак общий в вашей группе?</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Листья раскидываются и игра повторяется вновь. Дети выполняют бег врассыпную, а по сигналу собираются в два круга согласно цвету листьев (зеленые, коричневые).</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напомнить детям, что собираться в круг надо согласно признакам листочков: цвету и размеру.</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«Медуза, соберись»</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знания о цветах и цветовых оттенках; развивать внимание, быстроту реакции, умение действовать по сигналу, оценивая правильно свои действия и действия других детей, самостоятельность (инициативу).</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у педагога в руках «медузка», с цветными «щупальцами» (палочками). Воспитатель предлагает детям взять по одному щупальцу у разноцветной медузы и представить себя ею. На сигнал «Медузка, соберись!» игроки должны быстро соединиться в пары с теми детьми, у кого палочки такого же цвета, оттенка (например, в пары могут соединиться дети с палочками красного, розового цветов; синего, голубого, фиолетового цветов; зеленого, светло- и тёмно-зелёного цветов).</w:t>
      </w:r>
    </w:p>
    <w:p w:rsidR="007D3EF6" w:rsidRDefault="007D3EF6" w:rsidP="007D3EF6">
      <w:pPr>
        <w:pStyle w:val="ParagraphStyle"/>
        <w:spacing w:before="60" w:line="252" w:lineRule="auto"/>
        <w:ind w:firstLine="360"/>
        <w:jc w:val="both"/>
        <w:rPr>
          <w:rFonts w:ascii="Times New Roman" w:hAnsi="Times New Roman" w:cs="Times New Roman"/>
          <w:i/>
          <w:iCs/>
          <w:sz w:val="28"/>
          <w:szCs w:val="28"/>
        </w:rPr>
      </w:pPr>
      <w:r>
        <w:rPr>
          <w:rFonts w:ascii="Times New Roman" w:hAnsi="Times New Roman" w:cs="Times New Roman"/>
          <w:color w:val="000000"/>
          <w:spacing w:val="45"/>
          <w:sz w:val="28"/>
          <w:szCs w:val="28"/>
        </w:rPr>
        <w:t>Вопрос</w:t>
      </w:r>
      <w:r>
        <w:rPr>
          <w:rFonts w:ascii="Times New Roman" w:hAnsi="Times New Roman" w:cs="Times New Roman"/>
          <w:sz w:val="28"/>
          <w:szCs w:val="28"/>
        </w:rPr>
        <w:t xml:space="preserve">: На что похожи медузы? </w:t>
      </w:r>
      <w:r>
        <w:rPr>
          <w:rFonts w:ascii="Times New Roman" w:hAnsi="Times New Roman" w:cs="Times New Roman"/>
          <w:i/>
          <w:iCs/>
          <w:sz w:val="28"/>
          <w:szCs w:val="28"/>
        </w:rPr>
        <w:t>(На ладошки с пальчиками.)</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Дети выполняют подскоки, бег в разные стороны, затем, представляя себя медузами, ложатся на пол, вытянув руки и ноги, и выполняют перекатывания в стороны. Далее по сигналу соединяются попарно с детьми, у кого палочки (щупальца) того же цвета (или близкого оттенка).</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задания: быстро осуществлять смену движений по сигналу, при перекатывании не сгибать руки и ноги; движения выполнять одновременно. Побуждать проверять правильность выполнения задания.</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Игра «Найди место баранок в связке»</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закреплять знание цветов и цветовых оттенков, последовательности построения их согласно цветовому спектру; развивать внимание, быстроту реакции и координацию движений, умение оценивать правильно свои действия и действия других детей, абстрактное мышление (ориентировка в пространстве).</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дети, «попав в сказку», должны находить в группе рассыпанные баранки, предварительно отгадав загадки об их местонахождении. Педагог подсказывает детям, где находятся предметы, с помощью предлогов, выражающих пространственное расположение: «над», «под», «около», «за», «в», а также наречий: «справа», «сзади», «слева» и т. д.</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Найдя баранки, дети собирают их в связку. Затем, отрывая по одному лепестку у цветка, выполняют задание (на скорость и внимание) – встать с баранками согласно указанию воспитателя:</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1) красная;</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2) желтая;</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3) далее, между красной и желтой баранкой, как вы думаете какой цвет?</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4) зеленая;</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5) синяя;</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6) встаньте с баранкой того цвета, который должен быть между зеленым и синим;</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7) угадайте цвет последней баранки.</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Дети перемещаются по пространству группы, наклоняются, пролезают, подпрыгивают, выполняют другие движения, чтобы достать предмет нужного цвета.</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Игроки с цветными баранками выстраиваются в шеренгу в порядке следования цветов радуги.</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задания: действовать по сигналу (после отрывания лепестка); осуществляя построение, стараться не мешать друг другу. Побуждать детей делать свои умозаключения, выстраивая цепочку по цветам (радуги), быстро находить свое место в шеренге, проверять правильность выполнения задания.</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«Тайна чудо-цветиков»</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закреплять знание цветов; развивать внимание, зрительную ориентировку, быстроту реакции и координацию движений, логику мышления.</w:t>
      </w:r>
    </w:p>
    <w:p w:rsidR="007D3EF6" w:rsidRDefault="007D3EF6" w:rsidP="007D3EF6">
      <w:pPr>
        <w:pStyle w:val="ParagraphStyle"/>
        <w:spacing w:before="60" w:after="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xml:space="preserve">: дети отправляются на полянку чудо-цветиков, чтобы набрать цветов для Жениной мамы, но прежде им нужно разгадать их тайну. </w:t>
      </w:r>
      <w:r>
        <w:rPr>
          <w:rFonts w:ascii="Times New Roman" w:hAnsi="Times New Roman" w:cs="Times New Roman"/>
          <w:sz w:val="28"/>
          <w:szCs w:val="28"/>
        </w:rPr>
        <w:lastRenderedPageBreak/>
        <w:t>Согласно тексту стихотворения игроки выполняют круговые движения туловищем, приседают на корточки, берут по одному лепестку и после слов «Вели, чтобы на полянке появился цветок с…» быстро кладут лепестки в той последовательности, которую назвал воспитатель.</w:t>
      </w:r>
    </w:p>
    <w:tbl>
      <w:tblPr>
        <w:tblW w:w="7500" w:type="dxa"/>
        <w:jc w:val="center"/>
        <w:tblCellSpacing w:w="0" w:type="dxa"/>
        <w:tblLayout w:type="fixed"/>
        <w:tblCellMar>
          <w:top w:w="30" w:type="dxa"/>
          <w:left w:w="30" w:type="dxa"/>
          <w:bottom w:w="30" w:type="dxa"/>
          <w:right w:w="30" w:type="dxa"/>
        </w:tblCellMar>
        <w:tblLook w:val="0000"/>
      </w:tblPr>
      <w:tblGrid>
        <w:gridCol w:w="4320"/>
        <w:gridCol w:w="3180"/>
      </w:tblGrid>
      <w:tr w:rsidR="007D3EF6">
        <w:trPr>
          <w:tblCellSpacing w:w="0" w:type="dxa"/>
          <w:jc w:val="center"/>
        </w:trPr>
        <w:tc>
          <w:tcPr>
            <w:tcW w:w="4320" w:type="dxa"/>
            <w:tcBorders>
              <w:top w:val="nil"/>
              <w:left w:val="nil"/>
              <w:bottom w:val="nil"/>
              <w:right w:val="nil"/>
            </w:tcBorders>
          </w:tcPr>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Лети, лети, лепесток</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Через запад на восток,</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Через север, через юг,</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Возвращайся, сделав круг.</w:t>
            </w:r>
          </w:p>
        </w:tc>
        <w:tc>
          <w:tcPr>
            <w:tcW w:w="3180" w:type="dxa"/>
            <w:tcBorders>
              <w:top w:val="nil"/>
              <w:left w:val="nil"/>
              <w:bottom w:val="nil"/>
              <w:right w:val="nil"/>
            </w:tcBorders>
          </w:tcPr>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Лишь коснёшься ты земли,</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Быть по-моему вели.</w:t>
            </w:r>
          </w:p>
          <w:p w:rsidR="007D3EF6" w:rsidRDefault="007D3EF6">
            <w:pPr>
              <w:pStyle w:val="ParagraphStyle"/>
              <w:spacing w:line="252" w:lineRule="auto"/>
              <w:jc w:val="both"/>
              <w:rPr>
                <w:rFonts w:ascii="Times New Roman" w:hAnsi="Times New Roman" w:cs="Times New Roman"/>
              </w:rPr>
            </w:pPr>
            <w:r>
              <w:rPr>
                <w:rFonts w:ascii="Times New Roman" w:hAnsi="Times New Roman" w:cs="Times New Roman"/>
              </w:rPr>
              <w:t xml:space="preserve">Вели, чтобы на полянке </w:t>
            </w:r>
            <w:r>
              <w:rPr>
                <w:rFonts w:ascii="Times New Roman" w:hAnsi="Times New Roman" w:cs="Times New Roman"/>
              </w:rPr>
              <w:br/>
              <w:t xml:space="preserve">              появился цветок с…</w:t>
            </w:r>
          </w:p>
        </w:tc>
      </w:tr>
    </w:tbl>
    <w:p w:rsidR="007D3EF6" w:rsidRDefault="007D3EF6" w:rsidP="007D3EF6">
      <w:pPr>
        <w:pStyle w:val="ParagraphStyle"/>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1) с одним лепестком-глазком голубого цвета, двумя лепестками красного цвета, тремя – желтого, четырьмя – синего цвета;</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2) одним лепестком-глазком оранжевого цвета, пятью – фиолетового, четырьмя – зелёного;</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3) семью лепестками-глазками красного цвета, тремя – голубого.</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color w:val="000000"/>
          <w:spacing w:val="45"/>
          <w:sz w:val="28"/>
          <w:szCs w:val="28"/>
        </w:rPr>
        <w:t>Вопросы</w:t>
      </w:r>
      <w:r>
        <w:rPr>
          <w:rFonts w:ascii="Times New Roman" w:hAnsi="Times New Roman" w:cs="Times New Roman"/>
          <w:sz w:val="28"/>
          <w:szCs w:val="28"/>
        </w:rPr>
        <w:t>: Сколько глазков у каждого цветка? Какого цвета одноглазка, двухглазка, трехглазка, четырехглазка, пятиглазка, семиглазка?</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задания: двигаться согласно тексту стихотворения, приземляться на корточки, не мешая друг другу. Побуждать детей проверять правильность выполнения задания.</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«Смешиваем краски»</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знания цветов и цветовых оттенков при смешивании двух цветов; развивать зрительное внимание, быстроту и координацию движений, логическое мышление.</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детям раздаются разноцветные лепестки основных цветов и их оттенков. Игроки с лепестками основных цветов становятся в круг, а остальным предлагается по сигналу стать между детьми с лепестками тех основных цветов, при смешивании которых получается их цветовой оттенок.</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color w:val="000000"/>
          <w:spacing w:val="45"/>
          <w:sz w:val="28"/>
          <w:szCs w:val="28"/>
        </w:rPr>
        <w:t>Вопрос</w:t>
      </w:r>
      <w:r>
        <w:rPr>
          <w:rFonts w:ascii="Times New Roman" w:hAnsi="Times New Roman" w:cs="Times New Roman"/>
          <w:sz w:val="28"/>
          <w:szCs w:val="28"/>
        </w:rPr>
        <w:t>: Сколько цветовых оттенков у нас получилось?</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Дети  выполняют  бег  врассыпную, по сигналу образуют пары, а затем – тройки из двух основных красок и одного цветового оттенка.</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заданий: в ходе задания нужно присоединяться только к той паре цветов, при смешивании которых получается данный цветовой оттенок; осуществляя движения, стараться не наталкиваться друг на друга.</w:t>
      </w:r>
    </w:p>
    <w:p w:rsidR="007D3EF6" w:rsidRDefault="007D3EF6"/>
    <w:p w:rsidR="007D3EF6" w:rsidRDefault="007D3EF6"/>
    <w:p w:rsidR="007D3EF6" w:rsidRPr="007D3EF6" w:rsidRDefault="007D3EF6" w:rsidP="007D3EF6">
      <w:pPr>
        <w:pStyle w:val="ParagraphStyle"/>
        <w:keepNext/>
        <w:spacing w:before="240" w:after="240" w:line="252" w:lineRule="auto"/>
        <w:jc w:val="center"/>
        <w:rPr>
          <w:rFonts w:ascii="Times New Roman" w:hAnsi="Times New Roman" w:cs="Times New Roman"/>
          <w:b/>
          <w:bCs/>
          <w:caps/>
          <w:color w:val="0000FF"/>
          <w:sz w:val="28"/>
          <w:szCs w:val="28"/>
        </w:rPr>
      </w:pPr>
      <w:bookmarkStart w:id="4" w:name="_Toc349904881"/>
      <w:bookmarkEnd w:id="4"/>
      <w:r w:rsidRPr="007D3EF6">
        <w:rPr>
          <w:rFonts w:ascii="Times New Roman" w:hAnsi="Times New Roman" w:cs="Times New Roman"/>
          <w:b/>
          <w:bCs/>
          <w:caps/>
          <w:color w:val="0000FF"/>
          <w:sz w:val="28"/>
          <w:szCs w:val="28"/>
        </w:rPr>
        <w:lastRenderedPageBreak/>
        <w:t>Ознакомление с понятием «величина»</w:t>
      </w:r>
    </w:p>
    <w:p w:rsidR="007D3EF6" w:rsidRDefault="007D3EF6" w:rsidP="007D3EF6">
      <w:pPr>
        <w:pStyle w:val="ParagraphStyle"/>
        <w:spacing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«Золотые клубочки»</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знание о последовательности построения ряда в порядке возрастания величины; развивать внимание (сосредоточенность), быстроту реакции и координацию движений, мышление, глазомер, ловкость и силу толчка, умение оценивать правильно действия других детей.</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педагог рассказывает, что у него есть волшебные золотые клубочки, которые приведут в сказку, но они все запутались. Детям предлагается взять клубочки разной величины и выстроиться с ними в порядке возрастания (от маленького к большому). Задание выполняется 2–3 раза.</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Далее играющим предлагается прокатить клубочек так, чтобы он попал в «воротца сказочной страны»: дети становятся вокруг обруча, внутри которого «золотые» клубочки, и выполняют бег друг за другом. По сигналу они берут по одному клубочку и выстраиваются с ними в шеренгу в порядке возрастания (от маленького – к большому), после чего прокатывают клубочек в «воротца» (спортивный модуль), выполняя движение одной рукой.</w:t>
      </w:r>
    </w:p>
    <w:p w:rsidR="007D3EF6" w:rsidRDefault="007D3EF6" w:rsidP="007D3EF6">
      <w:pPr>
        <w:pStyle w:val="ParagraphStyle"/>
        <w:spacing w:before="60" w:after="24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задания: бег выполнять, не наталкиваясь друг на друга, останавливаться точно по сигналу. Побуждать детей быстро находить свое место в шеренге, проверять правильность выполнения задания. Напомнить, что клубочек надо отталкивать пальцами рук, предварительно оценив направление его движения и рассчитав силу толчка.</w:t>
      </w:r>
    </w:p>
    <w:p w:rsidR="007D3EF6" w:rsidRDefault="007D3EF6" w:rsidP="007D3EF6">
      <w:pPr>
        <w:pStyle w:val="ParagraphStyle"/>
        <w:spacing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«Неопознанные следы»</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представление о понятии «величина», умение соотносить разные величины с эталоном; развивать внимание, координацию и ловкость движений, логику мышления.</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детям предлагается догадаться, чьи следы (отпечатки обуви) остались в обруче. По окончании выполнения задания, получают пару «отпечатков» обуви и помещают их на панно (на соответствующее место). Затем игроки выполняют ходьбу на высоких четвереньках по следам; дойдя до обруча, выполняют приставной шаг в него и, становясь точно на следы, сравнивают их со своими следами в обруче.</w:t>
      </w:r>
    </w:p>
    <w:p w:rsidR="007D3EF6" w:rsidRDefault="007D3EF6" w:rsidP="007D3EF6">
      <w:pPr>
        <w:pStyle w:val="ParagraphStyle"/>
        <w:spacing w:before="60" w:after="24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правильность выполнения задания: сравнивая след, необходимо совмещать пяточку с пяточкой, носочек с носочком; выполнять ходьбу нужно поочередно.</w:t>
      </w:r>
    </w:p>
    <w:p w:rsidR="007D3EF6" w:rsidRDefault="007D3EF6" w:rsidP="007D3EF6">
      <w:pPr>
        <w:pStyle w:val="ParagraphStyle"/>
        <w:spacing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«Волшебные башмачки»</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lastRenderedPageBreak/>
        <w:t>Цели</w:t>
      </w:r>
      <w:r>
        <w:rPr>
          <w:rFonts w:ascii="Times New Roman" w:hAnsi="Times New Roman" w:cs="Times New Roman"/>
          <w:sz w:val="28"/>
          <w:szCs w:val="28"/>
        </w:rPr>
        <w:t>: закрепить представление о понятии «величина», учить объединять предметы в пары по величине; развивать логическое мышление, внимание, умения сравнивать и обобщать.</w:t>
      </w:r>
    </w:p>
    <w:p w:rsidR="007D3EF6" w:rsidRDefault="007D3EF6" w:rsidP="007D3EF6">
      <w:pPr>
        <w:pStyle w:val="ParagraphStyle"/>
        <w:spacing w:before="60" w:after="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детям предлагается собрать три пары волшебных башмачков по размеру.</w:t>
      </w:r>
      <w:r>
        <w:rPr>
          <w:rFonts w:ascii="Times New Roman" w:hAnsi="Times New Roman" w:cs="Times New Roman"/>
          <w:i/>
          <w:iCs/>
          <w:sz w:val="28"/>
          <w:szCs w:val="28"/>
        </w:rPr>
        <w:t xml:space="preserve"> </w:t>
      </w:r>
      <w:r>
        <w:rPr>
          <w:rFonts w:ascii="Times New Roman" w:hAnsi="Times New Roman" w:cs="Times New Roman"/>
          <w:sz w:val="28"/>
          <w:szCs w:val="28"/>
        </w:rPr>
        <w:t>Дети выполняют бег вокруг обруча, педагог называет имя ребенка, который должен взять любой башмачок из круга.</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По кружочку мы бежим,</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Башмачок найти хотим,</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Юрочка в кружок пойдет,</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Башмачок себе возьмет.</w:t>
      </w:r>
    </w:p>
    <w:p w:rsidR="007D3EF6" w:rsidRDefault="007D3EF6" w:rsidP="007D3EF6">
      <w:pPr>
        <w:pStyle w:val="ParagraphStyle"/>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t>Взяв  башмачки,  дети  объединяются  в  пары,  сравнивая  обувь  по размеру.</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Вопросы</w:t>
      </w:r>
      <w:r>
        <w:rPr>
          <w:rFonts w:ascii="Times New Roman" w:hAnsi="Times New Roman" w:cs="Times New Roman"/>
          <w:sz w:val="28"/>
          <w:szCs w:val="28"/>
        </w:rPr>
        <w:t>: Сколько пар башмачков получилось? Сколько в паре башмачков? Какого они размера?</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при объединении в пары следует ориентироваться на размер обуви.</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«Четыре сыночка и лапочка дочка»</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понятия «длинный», «короткий»; развивать внимание, быстроту реакции, ловкость и координацию движений, умение сравнивать предметы по величине.</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на  полянке  дети  встречают  двух  зайчих,  которые просят найти их расшалившихся зайчат. Они все похожи, но у первой мамы – зайчата с длинными ушами, а у другой – детки с ушками покороче. Игроки выполняют прыжки в высоту через гимнастическую палочку (25 см) и возвращают мамам их зайчат, сравнивая и называя длину их ушей.</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Вопросы</w:t>
      </w:r>
      <w:r>
        <w:rPr>
          <w:rFonts w:ascii="Times New Roman" w:hAnsi="Times New Roman" w:cs="Times New Roman"/>
          <w:sz w:val="28"/>
          <w:szCs w:val="28"/>
        </w:rPr>
        <w:t xml:space="preserve">: Сколько зайчат с длинными ушками? </w:t>
      </w:r>
      <w:r>
        <w:rPr>
          <w:rFonts w:ascii="Times New Roman" w:hAnsi="Times New Roman" w:cs="Times New Roman"/>
          <w:i/>
          <w:iCs/>
          <w:sz w:val="28"/>
          <w:szCs w:val="28"/>
        </w:rPr>
        <w:t>(3.)</w:t>
      </w:r>
      <w:r>
        <w:rPr>
          <w:rFonts w:ascii="Times New Roman" w:hAnsi="Times New Roman" w:cs="Times New Roman"/>
          <w:sz w:val="28"/>
          <w:szCs w:val="28"/>
        </w:rPr>
        <w:t xml:space="preserve"> Сколько зайчат с ушами покороче? </w:t>
      </w:r>
      <w:r>
        <w:rPr>
          <w:rFonts w:ascii="Times New Roman" w:hAnsi="Times New Roman" w:cs="Times New Roman"/>
          <w:i/>
          <w:iCs/>
          <w:sz w:val="28"/>
          <w:szCs w:val="28"/>
        </w:rPr>
        <w:t>(4.)</w:t>
      </w:r>
      <w:r>
        <w:rPr>
          <w:rFonts w:ascii="Times New Roman" w:hAnsi="Times New Roman" w:cs="Times New Roman"/>
          <w:sz w:val="28"/>
          <w:szCs w:val="28"/>
        </w:rPr>
        <w:t xml:space="preserve"> Покажите цифрой.</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Зайчиха с длинными ушами жалуется детям, что у неё было столько же деток, сколько и у зайчихи с ушками покороче.</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color w:val="000000"/>
          <w:spacing w:val="45"/>
          <w:sz w:val="28"/>
          <w:szCs w:val="28"/>
        </w:rPr>
        <w:t>Вопрос</w:t>
      </w:r>
      <w:r>
        <w:rPr>
          <w:rFonts w:ascii="Times New Roman" w:hAnsi="Times New Roman" w:cs="Times New Roman"/>
          <w:sz w:val="28"/>
          <w:szCs w:val="28"/>
        </w:rPr>
        <w:t xml:space="preserve">: Сколько деток не хватает зайчихе? </w:t>
      </w:r>
      <w:r>
        <w:rPr>
          <w:rFonts w:ascii="Times New Roman" w:hAnsi="Times New Roman" w:cs="Times New Roman"/>
          <w:i/>
          <w:iCs/>
          <w:sz w:val="28"/>
          <w:szCs w:val="28"/>
        </w:rPr>
        <w:t>(1.)</w:t>
      </w:r>
      <w:r>
        <w:rPr>
          <w:rFonts w:ascii="Times New Roman" w:hAnsi="Times New Roman" w:cs="Times New Roman"/>
          <w:sz w:val="28"/>
          <w:szCs w:val="28"/>
        </w:rPr>
        <w:t xml:space="preserve"> </w:t>
      </w:r>
    </w:p>
    <w:p w:rsidR="007D3EF6" w:rsidRDefault="007D3EF6" w:rsidP="007D3EF6">
      <w:pPr>
        <w:pStyle w:val="ParagraphStyle"/>
        <w:spacing w:before="60" w:after="120" w:line="252" w:lineRule="auto"/>
        <w:ind w:firstLine="360"/>
        <w:jc w:val="both"/>
        <w:rPr>
          <w:rFonts w:ascii="Times New Roman" w:hAnsi="Times New Roman" w:cs="Times New Roman"/>
          <w:sz w:val="28"/>
          <w:szCs w:val="28"/>
        </w:rPr>
      </w:pPr>
      <w:r>
        <w:rPr>
          <w:rFonts w:ascii="Times New Roman" w:hAnsi="Times New Roman" w:cs="Times New Roman"/>
          <w:sz w:val="28"/>
          <w:szCs w:val="28"/>
        </w:rPr>
        <w:t>Педагог говорит, что дочка зайчихи любит играть в прятки. Зайчиха просит детей поиграть с её зайчатами и найти лапочку дочку:</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 xml:space="preserve">Раз, два – не зевай, </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В круг большой скорей вставай.</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 xml:space="preserve">Три – кружок скорей сомкни, </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За спину руки убери.</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 xml:space="preserve">На четыре – не зевай, </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Зайчишку другу передай.</w:t>
      </w:r>
    </w:p>
    <w:p w:rsidR="007D3EF6" w:rsidRDefault="007D3EF6" w:rsidP="007D3EF6">
      <w:pPr>
        <w:pStyle w:val="ParagraphStyle"/>
        <w:spacing w:before="120" w:line="252" w:lineRule="auto"/>
        <w:ind w:firstLine="360"/>
        <w:jc w:val="both"/>
        <w:rPr>
          <w:rFonts w:ascii="Times New Roman" w:hAnsi="Times New Roman" w:cs="Times New Roman"/>
          <w:sz w:val="28"/>
          <w:szCs w:val="28"/>
        </w:rPr>
      </w:pPr>
      <w:r>
        <w:rPr>
          <w:rFonts w:ascii="Times New Roman" w:hAnsi="Times New Roman" w:cs="Times New Roman"/>
          <w:sz w:val="28"/>
          <w:szCs w:val="28"/>
        </w:rPr>
        <w:lastRenderedPageBreak/>
        <w:t>Дети становятся в круг, касаясь друг друга плечами, ведущий – в середине образовавшегося круга. По ходу текста, дети медленно и незаметно передают зайчика друг другу за спиной. Ведущий внимательно следит, заметив движение – указывает, где спрятался зайчик.</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точность выполнения задания: выполняя прыжок, нужно слегка присесть, взмахнув руками вперёд вверх, перепрыгнуть, не касаясь палки, сохраняя равновесие. При сравнении зайцев, нужно прикладывать их друг к другу пяточка к пяточке, ладошка к ладошке, ушко к ушку. Побуждать детей проверять правильность выполнения задания, принимать участие в игре, игру сопровождать стихотворной формой, при построении в круг стараться не наталкиваться друг на друга, сохранять равновесие. Выполняя передачу зайчонка, нужно стараться быть не замеченным другими игроками.</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«Сравни длину дорожек»</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учить сравнивать длину с помощью шагов, выполненных разными способами; развивать внимание, быстроту реакции и координацию движений, умение оценивать правильно свои действия и действия других детей.</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дети выкладывают дорожки из гимнастических палочек  к  каждой  Принцессе  и  выстраиваются  в  колонну  по  одному  напротив них с соответствующей карточкой с числом, выполняя движения по заданию: ходьбу широким и приставным шагом, прыжки вперёд, подскоки.</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1) Дойти до Принцессы числа 2 двумя широкими шагами;</w:t>
      </w:r>
    </w:p>
    <w:p w:rsidR="007D3EF6" w:rsidRDefault="007D3EF6" w:rsidP="007D3EF6">
      <w:pPr>
        <w:pStyle w:val="ParagraphStyle"/>
        <w:tabs>
          <w:tab w:val="left" w:pos="585"/>
        </w:tabs>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2) Дойти до Принцессы числа 4 четырьмя прыжками;</w:t>
      </w:r>
    </w:p>
    <w:p w:rsidR="007D3EF6" w:rsidRDefault="007D3EF6" w:rsidP="007D3EF6">
      <w:pPr>
        <w:pStyle w:val="ParagraphStyle"/>
        <w:tabs>
          <w:tab w:val="left" w:pos="585"/>
        </w:tabs>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3) Добраться до Царевны числа 6 шестью подскоками;</w:t>
      </w:r>
    </w:p>
    <w:p w:rsidR="007D3EF6" w:rsidRDefault="007D3EF6" w:rsidP="007D3EF6">
      <w:pPr>
        <w:pStyle w:val="ParagraphStyle"/>
        <w:tabs>
          <w:tab w:val="left" w:pos="585"/>
        </w:tabs>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4) Добраться до Царевны числа 8 восьмью приставными или «муравьиными» шагами.</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color w:val="000000"/>
          <w:spacing w:val="45"/>
          <w:sz w:val="28"/>
          <w:szCs w:val="28"/>
        </w:rPr>
        <w:t>Вопрос</w:t>
      </w:r>
      <w:r>
        <w:rPr>
          <w:rFonts w:ascii="Times New Roman" w:hAnsi="Times New Roman" w:cs="Times New Roman"/>
          <w:sz w:val="28"/>
          <w:szCs w:val="28"/>
        </w:rPr>
        <w:t>: если дорожки по длине одинаковы (то есть расстояние не менялось), почему же количество движений вы выполняли разное?</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color w:val="000000"/>
          <w:spacing w:val="45"/>
          <w:sz w:val="28"/>
          <w:szCs w:val="28"/>
        </w:rPr>
        <w:t>Вывод</w:t>
      </w:r>
      <w:r>
        <w:rPr>
          <w:rFonts w:ascii="Times New Roman" w:hAnsi="Times New Roman" w:cs="Times New Roman"/>
          <w:sz w:val="28"/>
          <w:szCs w:val="28"/>
        </w:rPr>
        <w:t>: чем меньше шаги, тем больше их количество.</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задания: осуществляя построение, быстро находить свое место в колонне (согласно цифре), не мешая друг другу; проверять правильность выполнения задания; движения выполнять точно и поочерёдно. Нацелить детей делать свои выводы, отвечая на вопрос.</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p>
    <w:p w:rsidR="007D3EF6" w:rsidRDefault="007D3EF6" w:rsidP="007D3EF6">
      <w:pPr>
        <w:pStyle w:val="ParagraphStyle"/>
        <w:spacing w:before="60" w:line="252" w:lineRule="auto"/>
        <w:ind w:firstLine="360"/>
        <w:jc w:val="both"/>
        <w:rPr>
          <w:rFonts w:ascii="Times New Roman" w:hAnsi="Times New Roman" w:cs="Times New Roman"/>
          <w:sz w:val="28"/>
          <w:szCs w:val="28"/>
        </w:rPr>
      </w:pPr>
    </w:p>
    <w:p w:rsidR="007D3EF6" w:rsidRDefault="007D3EF6" w:rsidP="007D3EF6">
      <w:pPr>
        <w:pStyle w:val="ParagraphStyle"/>
        <w:spacing w:before="60" w:line="252" w:lineRule="auto"/>
        <w:ind w:firstLine="360"/>
        <w:jc w:val="both"/>
        <w:rPr>
          <w:rFonts w:ascii="Times New Roman" w:hAnsi="Times New Roman" w:cs="Times New Roman"/>
          <w:sz w:val="28"/>
          <w:szCs w:val="28"/>
        </w:rPr>
      </w:pPr>
    </w:p>
    <w:p w:rsidR="007D3EF6" w:rsidRPr="007D3EF6" w:rsidRDefault="007D3EF6" w:rsidP="007D3EF6">
      <w:pPr>
        <w:pStyle w:val="ParagraphStyle"/>
        <w:keepNext/>
        <w:spacing w:before="240" w:after="240" w:line="252" w:lineRule="auto"/>
        <w:jc w:val="center"/>
        <w:rPr>
          <w:rFonts w:ascii="Times New Roman" w:hAnsi="Times New Roman" w:cs="Times New Roman"/>
          <w:b/>
          <w:bCs/>
          <w:caps/>
          <w:color w:val="C00000"/>
          <w:sz w:val="28"/>
          <w:szCs w:val="28"/>
        </w:rPr>
      </w:pPr>
      <w:bookmarkStart w:id="5" w:name="_Toc349904882"/>
      <w:bookmarkEnd w:id="5"/>
      <w:r w:rsidRPr="007D3EF6">
        <w:rPr>
          <w:rFonts w:ascii="Times New Roman" w:hAnsi="Times New Roman" w:cs="Times New Roman"/>
          <w:b/>
          <w:bCs/>
          <w:caps/>
          <w:color w:val="C00000"/>
          <w:sz w:val="28"/>
          <w:szCs w:val="28"/>
        </w:rPr>
        <w:lastRenderedPageBreak/>
        <w:t>Развитие пространственных представлений</w:t>
      </w:r>
    </w:p>
    <w:p w:rsidR="007D3EF6" w:rsidRDefault="007D3EF6" w:rsidP="007D3EF6">
      <w:pPr>
        <w:pStyle w:val="ParagraphStyle"/>
        <w:spacing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«Угадай, кто где спрятался»</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закрепить умение ориентироваться в пространстве; развивать внимание, логику, восприятие, образное мышление.</w:t>
      </w:r>
    </w:p>
    <w:p w:rsidR="007D3EF6" w:rsidRDefault="007D3EF6" w:rsidP="007D3EF6">
      <w:pPr>
        <w:pStyle w:val="ParagraphStyle"/>
        <w:spacing w:before="60" w:after="12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педагог предлагает детям загадки о круглых предметах, отгадав которые, нужно выполнить движения по заданию и найти предметы в групповой комнате:</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Без головы он и без ножек.</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Он весь колючий, но не злой.</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Его потрогайте рукой,</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Возьмите в руки, и сожмите,</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 xml:space="preserve">И по ладошкам прокатите. </w:t>
      </w:r>
    </w:p>
    <w:p w:rsidR="007D3EF6" w:rsidRDefault="007D3EF6" w:rsidP="007D3EF6">
      <w:pPr>
        <w:pStyle w:val="ParagraphStyle"/>
        <w:spacing w:line="252" w:lineRule="auto"/>
        <w:ind w:left="3000"/>
        <w:jc w:val="both"/>
        <w:rPr>
          <w:rFonts w:ascii="Times New Roman" w:hAnsi="Times New Roman" w:cs="Times New Roman"/>
          <w:i/>
          <w:iCs/>
        </w:rPr>
      </w:pPr>
      <w:r>
        <w:rPr>
          <w:rFonts w:ascii="Times New Roman" w:hAnsi="Times New Roman" w:cs="Times New Roman"/>
          <w:i/>
          <w:iCs/>
        </w:rPr>
        <w:tab/>
      </w:r>
      <w:r>
        <w:rPr>
          <w:rFonts w:ascii="Times New Roman" w:hAnsi="Times New Roman" w:cs="Times New Roman"/>
          <w:i/>
          <w:iCs/>
        </w:rPr>
        <w:tab/>
        <w:t>(Массажный колючий мячик.)</w:t>
      </w:r>
    </w:p>
    <w:p w:rsidR="007D3EF6" w:rsidRDefault="007D3EF6" w:rsidP="007D3EF6">
      <w:pPr>
        <w:pStyle w:val="ParagraphStyle"/>
        <w:spacing w:before="120" w:after="12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Ходьба в полуприседе до «кочек», встать, выполнить три прыжка с «кочки» на «кочку» с продвижением вперед. </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Этот шарик очень мягкий,</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 xml:space="preserve">Потому что сшит из тряпки. </w:t>
      </w:r>
    </w:p>
    <w:p w:rsidR="007D3EF6" w:rsidRDefault="007D3EF6" w:rsidP="007D3EF6">
      <w:pPr>
        <w:pStyle w:val="ParagraphStyle"/>
        <w:spacing w:line="252" w:lineRule="auto"/>
        <w:ind w:left="3000"/>
        <w:jc w:val="both"/>
        <w:rPr>
          <w:rFonts w:ascii="Times New Roman" w:hAnsi="Times New Roman" w:cs="Times New Roman"/>
          <w:i/>
          <w:iCs/>
        </w:rPr>
      </w:pPr>
      <w:r>
        <w:rPr>
          <w:rFonts w:ascii="Times New Roman" w:hAnsi="Times New Roman" w:cs="Times New Roman"/>
          <w:i/>
          <w:iCs/>
        </w:rPr>
        <w:tab/>
      </w:r>
      <w:r>
        <w:rPr>
          <w:rFonts w:ascii="Times New Roman" w:hAnsi="Times New Roman" w:cs="Times New Roman"/>
          <w:i/>
          <w:iCs/>
        </w:rPr>
        <w:tab/>
        <w:t>(Тряпочный мяч.)</w:t>
      </w:r>
    </w:p>
    <w:p w:rsidR="007D3EF6" w:rsidRDefault="007D3EF6" w:rsidP="007D3EF6">
      <w:pPr>
        <w:pStyle w:val="ParagraphStyle"/>
        <w:spacing w:before="120" w:after="120"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Выполнить ходьбу по веревке приставным шагом до гимнастической лестницы, лазанье вверх, достать мяч. </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Этот шарик тверже всех,</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 xml:space="preserve">Он деревянный, он – … </w:t>
      </w:r>
      <w:r>
        <w:rPr>
          <w:rFonts w:ascii="Times New Roman" w:hAnsi="Times New Roman" w:cs="Times New Roman"/>
          <w:i/>
          <w:iCs/>
        </w:rPr>
        <w:t>(орех)</w:t>
      </w:r>
      <w:r>
        <w:rPr>
          <w:rFonts w:ascii="Times New Roman" w:hAnsi="Times New Roman" w:cs="Times New Roman"/>
        </w:rPr>
        <w:t>.</w:t>
      </w:r>
    </w:p>
    <w:p w:rsidR="007D3EF6" w:rsidRDefault="007D3EF6" w:rsidP="007D3EF6">
      <w:pPr>
        <w:pStyle w:val="ParagraphStyle"/>
        <w:spacing w:before="120" w:after="120" w:line="252" w:lineRule="auto"/>
        <w:ind w:firstLine="360"/>
        <w:jc w:val="both"/>
        <w:rPr>
          <w:rFonts w:ascii="Times New Roman" w:hAnsi="Times New Roman" w:cs="Times New Roman"/>
          <w:sz w:val="28"/>
          <w:szCs w:val="28"/>
        </w:rPr>
      </w:pPr>
      <w:r>
        <w:rPr>
          <w:rFonts w:ascii="Times New Roman" w:hAnsi="Times New Roman" w:cs="Times New Roman"/>
          <w:sz w:val="28"/>
          <w:szCs w:val="28"/>
        </w:rPr>
        <w:t>Ползание на четвереньках до линии, встать, поворот направо, 3 шага вперед, найти мяч.</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Вот этот мячик звонко скачет,</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Когда не прыгает, он плачет.</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Он в теннис любит поиграть,</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 xml:space="preserve">Ну, вспомните, его как звать? </w:t>
      </w:r>
    </w:p>
    <w:p w:rsidR="007D3EF6" w:rsidRDefault="007D3EF6" w:rsidP="007D3EF6">
      <w:pPr>
        <w:pStyle w:val="ParagraphStyle"/>
        <w:spacing w:line="252" w:lineRule="auto"/>
        <w:ind w:left="3000"/>
        <w:jc w:val="both"/>
        <w:rPr>
          <w:rFonts w:ascii="Times New Roman" w:hAnsi="Times New Roman" w:cs="Times New Roman"/>
          <w:i/>
          <w:iCs/>
        </w:rPr>
      </w:pPr>
      <w:r>
        <w:rPr>
          <w:rFonts w:ascii="Times New Roman" w:hAnsi="Times New Roman" w:cs="Times New Roman"/>
          <w:i/>
          <w:iCs/>
        </w:rPr>
        <w:tab/>
      </w:r>
      <w:r>
        <w:rPr>
          <w:rFonts w:ascii="Times New Roman" w:hAnsi="Times New Roman" w:cs="Times New Roman"/>
          <w:i/>
          <w:iCs/>
        </w:rPr>
        <w:tab/>
        <w:t>(Теннисный мяч.)</w:t>
      </w:r>
    </w:p>
    <w:p w:rsidR="007D3EF6" w:rsidRDefault="007D3EF6" w:rsidP="007D3EF6">
      <w:pPr>
        <w:pStyle w:val="ParagraphStyle"/>
        <w:spacing w:before="120" w:after="120" w:line="252" w:lineRule="auto"/>
        <w:ind w:firstLine="360"/>
        <w:jc w:val="both"/>
        <w:rPr>
          <w:rFonts w:ascii="Times New Roman" w:hAnsi="Times New Roman" w:cs="Times New Roman"/>
          <w:sz w:val="28"/>
          <w:szCs w:val="28"/>
        </w:rPr>
      </w:pPr>
      <w:r>
        <w:rPr>
          <w:rFonts w:ascii="Times New Roman" w:hAnsi="Times New Roman" w:cs="Times New Roman"/>
          <w:sz w:val="28"/>
          <w:szCs w:val="28"/>
        </w:rPr>
        <w:t>Прыжки на одной ноге, руки на поясе до спортивного уголка, найти мяч.</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Вот этот мяч – огромный, славный,</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Планеты житель самый главный.</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Мы покатаемся на нем,</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Обхватим, ляжем животом.</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Ребят катать согласен он,</w:t>
      </w:r>
    </w:p>
    <w:p w:rsidR="007D3EF6" w:rsidRDefault="007D3EF6" w:rsidP="007D3EF6">
      <w:pPr>
        <w:pStyle w:val="ParagraphStyle"/>
        <w:spacing w:line="252" w:lineRule="auto"/>
        <w:ind w:left="3000"/>
        <w:jc w:val="both"/>
        <w:rPr>
          <w:rFonts w:ascii="Times New Roman" w:hAnsi="Times New Roman" w:cs="Times New Roman"/>
        </w:rPr>
      </w:pPr>
      <w:r>
        <w:rPr>
          <w:rFonts w:ascii="Times New Roman" w:hAnsi="Times New Roman" w:cs="Times New Roman"/>
        </w:rPr>
        <w:t xml:space="preserve">Большой и добрый, словно слон. </w:t>
      </w:r>
    </w:p>
    <w:p w:rsidR="007D3EF6" w:rsidRDefault="007D3EF6" w:rsidP="007D3EF6">
      <w:pPr>
        <w:pStyle w:val="ParagraphStyle"/>
        <w:spacing w:after="120" w:line="252" w:lineRule="auto"/>
        <w:ind w:left="3000"/>
        <w:jc w:val="both"/>
        <w:rPr>
          <w:rFonts w:ascii="Times New Roman" w:hAnsi="Times New Roman" w:cs="Times New Roman"/>
          <w:i/>
          <w:iCs/>
        </w:rPr>
      </w:pPr>
      <w:r>
        <w:rPr>
          <w:rFonts w:ascii="Times New Roman" w:hAnsi="Times New Roman" w:cs="Times New Roman"/>
          <w:i/>
          <w:iCs/>
        </w:rPr>
        <w:tab/>
      </w:r>
      <w:r>
        <w:rPr>
          <w:rFonts w:ascii="Times New Roman" w:hAnsi="Times New Roman" w:cs="Times New Roman"/>
          <w:i/>
          <w:iCs/>
        </w:rPr>
        <w:tab/>
        <w:t>(Большой спортивный мяч.)</w:t>
      </w:r>
    </w:p>
    <w:p w:rsidR="007D3EF6" w:rsidRDefault="007D3EF6" w:rsidP="007D3EF6">
      <w:pPr>
        <w:pStyle w:val="ParagraphStyle"/>
        <w:keepLines/>
        <w:spacing w:line="264" w:lineRule="auto"/>
        <w:ind w:firstLine="360"/>
        <w:jc w:val="both"/>
        <w:rPr>
          <w:rFonts w:ascii="Times New Roman" w:hAnsi="Times New Roman" w:cs="Times New Roman"/>
          <w:sz w:val="28"/>
          <w:szCs w:val="28"/>
        </w:rPr>
      </w:pPr>
      <w:r>
        <w:rPr>
          <w:rFonts w:ascii="Times New Roman" w:hAnsi="Times New Roman" w:cs="Times New Roman"/>
          <w:sz w:val="28"/>
          <w:szCs w:val="28"/>
        </w:rPr>
        <w:lastRenderedPageBreak/>
        <w:t>Перекатывания влево-вправо, вперед-назад, лежа животом на мяче. Подпрыгивания, сидя на мяче.</w:t>
      </w:r>
    </w:p>
    <w:p w:rsidR="007D3EF6" w:rsidRDefault="007D3EF6" w:rsidP="007D3EF6">
      <w:pPr>
        <w:pStyle w:val="ParagraphStyle"/>
        <w:spacing w:before="60" w:line="264"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напомнить детям, что при отгадывании загадок, надо обращать внимание на свойства и качества предмета (какой он?), отгадать, о каком предмете идет речь, и назвать его; движения выполнять по заданию, самостоятельно вспоминать положение рук и ног в данном упражнении; выполнив упражнение, нужно найти мяч и принести его на стол.</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«Определи направление</w:t>
      </w:r>
      <w:r>
        <w:rPr>
          <w:rFonts w:ascii="Times New Roman" w:hAnsi="Times New Roman" w:cs="Times New Roman"/>
          <w:b/>
          <w:bCs/>
          <w:sz w:val="28"/>
          <w:szCs w:val="28"/>
        </w:rPr>
        <w:br/>
        <w:t>и сфотографируй животных в лесу»</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учить ориентироваться по компасу, определяя направление; развивать внимание, зрительную ориентировку, быстроту реакции, умение действовать по сигналу – направлению стрелки компаса.</w:t>
      </w:r>
    </w:p>
    <w:p w:rsidR="007D3EF6" w:rsidRDefault="007D3EF6" w:rsidP="007D3EF6">
      <w:pPr>
        <w:pStyle w:val="ParagraphStyle"/>
        <w:spacing w:before="60" w:line="264"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дети рассказывают Шарику (игрушка), зачем они пришли. Он раздаёт дошкольникам фотоаппараты и предлагает по компасу определить направление движения, чтобы не заблудиться в зимнем лесу. Дети становятся лицом на север и делятся на 4 подгруппы, определяя своё направление: впереди – север, сзади – юг, справа – восток, слева – запад, идут в этих направлениях и «фотографируют» любых четвероногих животных (изображенных на картинках); забирают картинки, возвращаясь к домику, становятся в круг и считают, скольких животных им удалось сфотографировать.</w:t>
      </w:r>
    </w:p>
    <w:p w:rsidR="007D3EF6" w:rsidRDefault="007D3EF6" w:rsidP="007D3EF6">
      <w:pPr>
        <w:pStyle w:val="ParagraphStyle"/>
        <w:spacing w:before="60" w:line="264"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задания: для определения направления надо встать лицом на север, куда показывает красная стрелка, и выполнять движения соответственно правой и левой руки; движения осуществлять, не наталкиваясь друг на друга и на игрушку.</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«Найди место своей игрушке»</w:t>
      </w:r>
    </w:p>
    <w:p w:rsidR="007D3EF6" w:rsidRDefault="007D3EF6" w:rsidP="007D3EF6">
      <w:pPr>
        <w:pStyle w:val="ParagraphStyle"/>
        <w:spacing w:line="264"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развивать внимание (сосредоточенность), умения ориентироваться в пространстве, правильно оценивать свои действия и действия других детей.</w:t>
      </w:r>
    </w:p>
    <w:p w:rsidR="007D3EF6" w:rsidRDefault="007D3EF6" w:rsidP="007D3EF6">
      <w:pPr>
        <w:pStyle w:val="ParagraphStyle"/>
        <w:spacing w:before="60" w:line="264"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Принцесса рассказывает о том, что её любимый четвероногий друг кот тоже хочет поиграть с детьми. Он расставил все принесённые подарки на полочки. Дети должны запомнить их расположение. Далее гостья по просьбе кота меняет расположение игрушек.</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xml:space="preserve">Дети, находя предметы в разных углах игровой комнаты, расставляют игрушки на полочки в игровом уголке, работая в парах. Один ребенок называет, где находился подарок (ниже, выше, за, после, между, слева, справа от игрушки </w:t>
      </w:r>
      <w:r>
        <w:rPr>
          <w:rFonts w:ascii="Times New Roman" w:hAnsi="Times New Roman" w:cs="Times New Roman"/>
          <w:sz w:val="28"/>
          <w:szCs w:val="28"/>
        </w:rPr>
        <w:lastRenderedPageBreak/>
        <w:t>определённой формы), а другой ставит игрушку в соответствии с указанным направлением (на слух).</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xml:space="preserve">: побуждать детей быть внимательными при рассматривании позиций игрушек в игровом уголке; расставляя игрушки на полочках (по инструкции), стараться не ошибаться, выполнять задание согласно пространственному расположению предметов, в сотрудничестве </w:t>
      </w:r>
      <w:r>
        <w:rPr>
          <w:rFonts w:ascii="Times New Roman" w:hAnsi="Times New Roman" w:cs="Times New Roman"/>
          <w:sz w:val="28"/>
          <w:szCs w:val="28"/>
        </w:rPr>
        <w:br/>
        <w:t>с товарищем.</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«Где чей домик»</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учить  ориентироваться  на плоскости, соблюдая направление (справа, слева); развивать внимание, быстроту реакции, умения действовать по сигналу (на слух) и оценивать правильно свои действия и действия других детей, самостоятельность (инициативу).</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w:t>
      </w:r>
      <w:r>
        <w:rPr>
          <w:rFonts w:ascii="Times New Roman" w:hAnsi="Times New Roman" w:cs="Times New Roman"/>
          <w:i/>
          <w:iCs/>
          <w:sz w:val="28"/>
          <w:szCs w:val="28"/>
        </w:rPr>
        <w:t xml:space="preserve"> </w:t>
      </w:r>
      <w:r>
        <w:rPr>
          <w:rFonts w:ascii="Times New Roman" w:hAnsi="Times New Roman" w:cs="Times New Roman"/>
          <w:sz w:val="28"/>
          <w:szCs w:val="28"/>
        </w:rPr>
        <w:t>Царевна повествует о том, что с приходом весны все её друзья-насекомые проснулись, но первые цветы ещё не расцвели. Поэтому насекомым нечем питаться (нет пыльцы). Царевна просит детей собрать все приметы весны, чтобы цветы скорей расцвели. А сопровождать детей в дороге будет верный труженик страны Муравии – муравьишка Мурашик.</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Дети змейкой обегают 3 обруча и помещают насекомых в их домики: на травку, листик, цветочек – согласно заданию:</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Wingdings" w:hAnsi="Wingdings" w:cs="Wingdings"/>
          <w:noProof/>
          <w:sz w:val="28"/>
          <w:szCs w:val="28"/>
        </w:rPr>
        <w:t></w:t>
      </w:r>
      <w:r>
        <w:rPr>
          <w:rFonts w:ascii="Times New Roman" w:hAnsi="Times New Roman" w:cs="Times New Roman"/>
          <w:sz w:val="28"/>
          <w:szCs w:val="28"/>
        </w:rPr>
        <w:t xml:space="preserve"> стрекоза сидит не на цветке, не на листке;</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Wingdings" w:hAnsi="Wingdings" w:cs="Wingdings"/>
          <w:noProof/>
          <w:sz w:val="28"/>
          <w:szCs w:val="28"/>
        </w:rPr>
        <w:t></w:t>
      </w:r>
      <w:r>
        <w:rPr>
          <w:rFonts w:ascii="Times New Roman" w:hAnsi="Times New Roman" w:cs="Times New Roman"/>
          <w:sz w:val="28"/>
          <w:szCs w:val="28"/>
        </w:rPr>
        <w:t xml:space="preserve"> кузнечик – не на травке, не на цветке;</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Wingdings" w:hAnsi="Wingdings" w:cs="Wingdings"/>
          <w:noProof/>
          <w:sz w:val="28"/>
          <w:szCs w:val="28"/>
        </w:rPr>
        <w:t></w:t>
      </w:r>
      <w:r>
        <w:rPr>
          <w:rFonts w:ascii="Times New Roman" w:hAnsi="Times New Roman" w:cs="Times New Roman"/>
          <w:sz w:val="28"/>
          <w:szCs w:val="28"/>
        </w:rPr>
        <w:t xml:space="preserve"> божья коровка – не на листке, не на травке.</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color w:val="000000"/>
          <w:spacing w:val="45"/>
          <w:sz w:val="28"/>
          <w:szCs w:val="28"/>
        </w:rPr>
        <w:t>Вопрос</w:t>
      </w:r>
      <w:r>
        <w:rPr>
          <w:rFonts w:ascii="Times New Roman" w:hAnsi="Times New Roman" w:cs="Times New Roman"/>
          <w:sz w:val="28"/>
          <w:szCs w:val="28"/>
        </w:rPr>
        <w:t>: кто где (на чём) сидит?</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задания: осуществляя бег, стараться не мешать друг другу. В ходе задания побуждать детей делать свои умозаключения и проверять правильность выполнения задания.</w:t>
      </w:r>
    </w:p>
    <w:p w:rsidR="007D3EF6" w:rsidRPr="007D3EF6" w:rsidRDefault="007D3EF6" w:rsidP="007D3EF6">
      <w:pPr>
        <w:pStyle w:val="ParagraphStyle"/>
        <w:spacing w:before="60" w:line="252" w:lineRule="auto"/>
        <w:ind w:firstLine="360"/>
        <w:jc w:val="both"/>
        <w:rPr>
          <w:rFonts w:ascii="Times New Roman" w:hAnsi="Times New Roman" w:cs="Times New Roman"/>
          <w:sz w:val="28"/>
          <w:szCs w:val="28"/>
        </w:rPr>
      </w:pPr>
    </w:p>
    <w:p w:rsidR="007D3EF6" w:rsidRPr="007D3EF6" w:rsidRDefault="007D3EF6" w:rsidP="007D3EF6">
      <w:pPr>
        <w:pStyle w:val="ParagraphStyle"/>
        <w:keepNext/>
        <w:spacing w:before="240" w:after="240" w:line="252" w:lineRule="auto"/>
        <w:jc w:val="center"/>
        <w:rPr>
          <w:rFonts w:ascii="Times New Roman" w:hAnsi="Times New Roman" w:cs="Times New Roman"/>
          <w:b/>
          <w:bCs/>
          <w:caps/>
          <w:color w:val="0000FF"/>
          <w:sz w:val="28"/>
          <w:szCs w:val="28"/>
        </w:rPr>
      </w:pPr>
      <w:bookmarkStart w:id="6" w:name="_Toc349904883"/>
      <w:bookmarkEnd w:id="6"/>
      <w:r w:rsidRPr="007D3EF6">
        <w:rPr>
          <w:rFonts w:ascii="Times New Roman" w:hAnsi="Times New Roman" w:cs="Times New Roman"/>
          <w:b/>
          <w:bCs/>
          <w:caps/>
          <w:color w:val="0000FF"/>
          <w:sz w:val="28"/>
          <w:szCs w:val="28"/>
        </w:rPr>
        <w:t>Развитие логического мышления</w:t>
      </w:r>
    </w:p>
    <w:p w:rsidR="007D3EF6" w:rsidRDefault="007D3EF6" w:rsidP="007D3EF6">
      <w:pPr>
        <w:pStyle w:val="ParagraphStyle"/>
        <w:spacing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«Собери бусы»</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учить выстраивать последовательный ряд с чередованием элементов; развивать внимание, самостоятельность (инициативу), умение оценивать правильно свои действия и действия товарищей, логическое мышление.</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xml:space="preserve">: воспитатель предлагает детям представить, что они попали на водоем, и собрать жемчужины необычного цвета на нитку в определенной последовательности: 1 перламутровая, 2 черных, чтобы изготовить бусы и </w:t>
      </w:r>
      <w:r>
        <w:rPr>
          <w:rFonts w:ascii="Times New Roman" w:hAnsi="Times New Roman" w:cs="Times New Roman"/>
          <w:sz w:val="28"/>
          <w:szCs w:val="28"/>
        </w:rPr>
        <w:lastRenderedPageBreak/>
        <w:t>подарить их народным мастерицам. Дети разделяются на 2 команды и, перемещаясь бегом по всему пространству группы, находят предметы необходимого цвета, раскладывая их в 2 ряда в определенной последовательности.</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быстроту и правильность выполнения задания: перемещение по группе осуществлять быстро, не наталкиваясь друг на друга; собирая бусы, соблюдать закономерность. Побуждать детей проверять правильность выполнения задания.</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«Королевство кривых зеркал»</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учить замечать произошедшие изменения; развивать внимание, самостоятельность (инициативу), логику мышления.</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педагог предлагает детям карточки с треугольниками и измененными фигурами (любые комбинации с изменением цвета и величины треугольников). Дети должны подойти к «кривому зеркалу» и описать произошедшие изменения с геометрической фигурой, отмечая форму, размер, цвет.</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color w:val="000000"/>
          <w:spacing w:val="45"/>
          <w:sz w:val="28"/>
          <w:szCs w:val="28"/>
        </w:rPr>
        <w:t>Пример</w:t>
      </w:r>
      <w:r>
        <w:rPr>
          <w:rFonts w:ascii="Times New Roman" w:hAnsi="Times New Roman" w:cs="Times New Roman"/>
          <w:sz w:val="28"/>
          <w:szCs w:val="28"/>
        </w:rPr>
        <w:t xml:space="preserve">: Я гулял в комнате кривых зеркал </w:t>
      </w:r>
      <w:r>
        <w:rPr>
          <w:rFonts w:ascii="Times New Roman" w:hAnsi="Times New Roman" w:cs="Times New Roman"/>
          <w:i/>
          <w:iCs/>
          <w:sz w:val="28"/>
          <w:szCs w:val="28"/>
        </w:rPr>
        <w:t>(показывается карточка с маленьким зеленым треугольником)</w:t>
      </w:r>
      <w:r>
        <w:rPr>
          <w:rFonts w:ascii="Times New Roman" w:hAnsi="Times New Roman" w:cs="Times New Roman"/>
          <w:sz w:val="28"/>
          <w:szCs w:val="28"/>
        </w:rPr>
        <w:t>. У меня изменился цвет, а всё остальное – нет; у меня изменился размер, а всё остальное – нет, и т. д.</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z w:val="28"/>
          <w:szCs w:val="28"/>
        </w:rPr>
        <w:t>Дети выполняют ходьбу между «зеркалами» медленным шагом, врассыпную.</w:t>
      </w:r>
    </w:p>
    <w:p w:rsidR="007D3EF6" w:rsidRDefault="007D3EF6" w:rsidP="007D3EF6">
      <w:pPr>
        <w:pStyle w:val="ParagraphStyle"/>
        <w:spacing w:before="60" w:after="24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то, что ходьба выполняется с высоким подниманием коленей, смена движений производится быстро, нужно стараться не наталкиваться друг на друга.</w:t>
      </w:r>
    </w:p>
    <w:p w:rsidR="007D3EF6" w:rsidRDefault="007D3EF6" w:rsidP="007D3EF6">
      <w:pPr>
        <w:pStyle w:val="ParagraphStyle"/>
        <w:keepNext/>
        <w:spacing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«Третий лишний»</w:t>
      </w:r>
    </w:p>
    <w:p w:rsidR="007D3EF6" w:rsidRDefault="007D3EF6" w:rsidP="007D3EF6">
      <w:pPr>
        <w:pStyle w:val="ParagraphStyle"/>
        <w:keepLines/>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развивать логическое мышление, навык установления лишнего предмета в цепочке, внимание, быстроту реакции, умственную и двигательную активность; учить связно объяснять выполнение задания.</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педагог произносит детям цепочку из 3 слов, играющие должны быстро определить на слух, какое из слов является лишним и, проговаривая его, показать имитационные движения:</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Красная Шапочка, Волк, Буратино;</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синица, кошка, воробей;</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диван, помидор, стол;</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z w:val="28"/>
          <w:szCs w:val="28"/>
        </w:rPr>
        <w:t>– треугольник, овал, собака.</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xml:space="preserve">: обратить внимание детей на то, что движения следует показывать выразительно. Показ отгадки осуществляет только тот ребенок, </w:t>
      </w:r>
      <w:r>
        <w:rPr>
          <w:rFonts w:ascii="Times New Roman" w:hAnsi="Times New Roman" w:cs="Times New Roman"/>
          <w:sz w:val="28"/>
          <w:szCs w:val="28"/>
        </w:rPr>
        <w:lastRenderedPageBreak/>
        <w:t>который озвучил ее. Другие дети должны следить за правильностью выполнения задания.</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«Играем в шашки»</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учить логически мыслить, выбирая правильное направление движения,  чтобы  достичь  наилучшего  результата;  развивать  внимание (зрительную ориентировку), ловкость, быстроту и координацию движений.</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шахматная Королева расставляет на доске шашки и предлагает детям поиграть, перепрыгивая через шашки. Дети выполняют прыжки через предметы только по черным квадратам, в разных направлениях, чтобы «съесть», как можно больше шашек противника.</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правильность  выполнения задания: при выполнении прыжков и смене направления сохранять равновесие.</w:t>
      </w:r>
    </w:p>
    <w:p w:rsidR="007D3EF6" w:rsidRDefault="007D3EF6" w:rsidP="007D3EF6">
      <w:pPr>
        <w:pStyle w:val="ParagraphStyle"/>
        <w:spacing w:before="240" w:after="120" w:line="252" w:lineRule="auto"/>
        <w:jc w:val="center"/>
        <w:rPr>
          <w:rFonts w:ascii="Times New Roman" w:hAnsi="Times New Roman" w:cs="Times New Roman"/>
          <w:b/>
          <w:bCs/>
          <w:sz w:val="28"/>
          <w:szCs w:val="28"/>
        </w:rPr>
      </w:pPr>
      <w:r>
        <w:rPr>
          <w:rFonts w:ascii="Times New Roman" w:hAnsi="Times New Roman" w:cs="Times New Roman"/>
          <w:b/>
          <w:bCs/>
          <w:sz w:val="28"/>
          <w:szCs w:val="28"/>
        </w:rPr>
        <w:t>Игра «Противоположности»</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Цели</w:t>
      </w:r>
      <w:r>
        <w:rPr>
          <w:rFonts w:ascii="Times New Roman" w:hAnsi="Times New Roman" w:cs="Times New Roman"/>
          <w:sz w:val="28"/>
          <w:szCs w:val="28"/>
        </w:rPr>
        <w:t>: развивать логическое мышление, умения делать умозаключения, подбирать противоположные по значению слова, внимание, сообразительность, навыки контроля.</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Содержание</w:t>
      </w:r>
      <w:r>
        <w:rPr>
          <w:rFonts w:ascii="Times New Roman" w:hAnsi="Times New Roman" w:cs="Times New Roman"/>
          <w:sz w:val="28"/>
          <w:szCs w:val="28"/>
        </w:rPr>
        <w:t>: детям предлагается взять со стола предметы круглой формы из сказочной страны, обследовать руками, выполняя подбрасывание вверх, а затем по сигналу педагога найти себе пару с предметом с противоположными признаками:</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Wingdings" w:hAnsi="Wingdings" w:cs="Wingdings"/>
          <w:noProof/>
          <w:sz w:val="28"/>
          <w:szCs w:val="28"/>
        </w:rPr>
        <w:t></w:t>
      </w:r>
      <w:r>
        <w:rPr>
          <w:rFonts w:ascii="Times New Roman" w:hAnsi="Times New Roman" w:cs="Times New Roman"/>
          <w:sz w:val="28"/>
          <w:szCs w:val="28"/>
        </w:rPr>
        <w:t xml:space="preserve"> колючий – гладкий (массажный и резиновый мячи);</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Wingdings" w:hAnsi="Wingdings" w:cs="Wingdings"/>
          <w:noProof/>
          <w:sz w:val="28"/>
          <w:szCs w:val="28"/>
        </w:rPr>
        <w:t></w:t>
      </w:r>
      <w:r>
        <w:rPr>
          <w:rFonts w:ascii="Times New Roman" w:hAnsi="Times New Roman" w:cs="Times New Roman"/>
          <w:sz w:val="28"/>
          <w:szCs w:val="28"/>
        </w:rPr>
        <w:t xml:space="preserve"> мягкий – твердый (тряпочный мяч и орех);</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Wingdings" w:hAnsi="Wingdings" w:cs="Wingdings"/>
          <w:noProof/>
          <w:sz w:val="28"/>
          <w:szCs w:val="28"/>
        </w:rPr>
        <w:t></w:t>
      </w:r>
      <w:r>
        <w:rPr>
          <w:rFonts w:ascii="Times New Roman" w:hAnsi="Times New Roman" w:cs="Times New Roman"/>
          <w:sz w:val="28"/>
          <w:szCs w:val="28"/>
        </w:rPr>
        <w:t xml:space="preserve"> тяжелый – легкий (баскетбольный мяч и воздушный шарик);</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Wingdings" w:hAnsi="Wingdings" w:cs="Wingdings"/>
          <w:noProof/>
          <w:sz w:val="28"/>
          <w:szCs w:val="28"/>
        </w:rPr>
        <w:t></w:t>
      </w:r>
      <w:r>
        <w:rPr>
          <w:rFonts w:ascii="Times New Roman" w:hAnsi="Times New Roman" w:cs="Times New Roman"/>
          <w:sz w:val="28"/>
          <w:szCs w:val="28"/>
        </w:rPr>
        <w:t xml:space="preserve"> большой – маленький (большой мяч и теннисный шарик);</w:t>
      </w:r>
    </w:p>
    <w:p w:rsidR="007D3EF6" w:rsidRDefault="007D3EF6" w:rsidP="007D3EF6">
      <w:pPr>
        <w:pStyle w:val="ParagraphStyle"/>
        <w:spacing w:line="252" w:lineRule="auto"/>
        <w:ind w:firstLine="360"/>
        <w:jc w:val="both"/>
        <w:rPr>
          <w:rFonts w:ascii="Times New Roman" w:hAnsi="Times New Roman" w:cs="Times New Roman"/>
          <w:sz w:val="28"/>
          <w:szCs w:val="28"/>
        </w:rPr>
      </w:pPr>
      <w:r>
        <w:rPr>
          <w:rFonts w:ascii="Wingdings" w:hAnsi="Wingdings" w:cs="Wingdings"/>
          <w:noProof/>
          <w:sz w:val="28"/>
          <w:szCs w:val="28"/>
        </w:rPr>
        <w:t></w:t>
      </w:r>
      <w:r>
        <w:rPr>
          <w:rFonts w:ascii="Times New Roman" w:hAnsi="Times New Roman" w:cs="Times New Roman"/>
          <w:sz w:val="28"/>
          <w:szCs w:val="28"/>
        </w:rPr>
        <w:t xml:space="preserve"> подбрасывание и ловля мяча, построение на сигнал в пары по заданию.</w:t>
      </w:r>
    </w:p>
    <w:p w:rsidR="007D3EF6" w:rsidRDefault="007D3EF6" w:rsidP="007D3EF6">
      <w:pPr>
        <w:pStyle w:val="ParagraphStyle"/>
        <w:spacing w:before="60" w:line="252" w:lineRule="auto"/>
        <w:ind w:firstLine="360"/>
        <w:jc w:val="both"/>
        <w:rPr>
          <w:rFonts w:ascii="Times New Roman" w:hAnsi="Times New Roman" w:cs="Times New Roman"/>
          <w:sz w:val="28"/>
          <w:szCs w:val="28"/>
        </w:rPr>
      </w:pPr>
      <w:r>
        <w:rPr>
          <w:rFonts w:ascii="Times New Roman" w:hAnsi="Times New Roman" w:cs="Times New Roman"/>
          <w:spacing w:val="45"/>
          <w:sz w:val="28"/>
          <w:szCs w:val="28"/>
        </w:rPr>
        <w:t>Правила</w:t>
      </w:r>
      <w:r>
        <w:rPr>
          <w:rFonts w:ascii="Times New Roman" w:hAnsi="Times New Roman" w:cs="Times New Roman"/>
          <w:sz w:val="28"/>
          <w:szCs w:val="28"/>
        </w:rPr>
        <w:t>: обратить внимание детей на то, что надо быстро отыскать игрока, у которого предмет с противоположным признаком, и образовать с этим ребенком пару. Побуждать произносить противоположное свойство предмета и отслеживать правильность выполнения задания другой парой.</w:t>
      </w:r>
    </w:p>
    <w:p w:rsidR="007D3EF6" w:rsidRPr="007D3EF6" w:rsidRDefault="007D3EF6"/>
    <w:sectPr w:rsidR="007D3EF6" w:rsidRPr="007D3EF6" w:rsidSect="00330EC9">
      <w:pgSz w:w="12240" w:h="15840"/>
      <w:pgMar w:top="1134" w:right="850" w:bottom="1134" w:left="170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7D3EF6"/>
    <w:rsid w:val="000048C6"/>
    <w:rsid w:val="00020268"/>
    <w:rsid w:val="00030907"/>
    <w:rsid w:val="00032DE5"/>
    <w:rsid w:val="00033AB9"/>
    <w:rsid w:val="00043078"/>
    <w:rsid w:val="0004354D"/>
    <w:rsid w:val="00047E46"/>
    <w:rsid w:val="00050B4D"/>
    <w:rsid w:val="0006298F"/>
    <w:rsid w:val="000647DA"/>
    <w:rsid w:val="0007684B"/>
    <w:rsid w:val="00092539"/>
    <w:rsid w:val="000A452D"/>
    <w:rsid w:val="000A7F09"/>
    <w:rsid w:val="000B280D"/>
    <w:rsid w:val="000C4169"/>
    <w:rsid w:val="000C6821"/>
    <w:rsid w:val="000E17A0"/>
    <w:rsid w:val="000E303A"/>
    <w:rsid w:val="000E7CEA"/>
    <w:rsid w:val="000F19E7"/>
    <w:rsid w:val="000F37BF"/>
    <w:rsid w:val="000F5C4A"/>
    <w:rsid w:val="001050C9"/>
    <w:rsid w:val="00106CF9"/>
    <w:rsid w:val="00106D8A"/>
    <w:rsid w:val="00110F12"/>
    <w:rsid w:val="00112B37"/>
    <w:rsid w:val="00120C69"/>
    <w:rsid w:val="00120F42"/>
    <w:rsid w:val="001231CC"/>
    <w:rsid w:val="00123624"/>
    <w:rsid w:val="00124298"/>
    <w:rsid w:val="00132A58"/>
    <w:rsid w:val="00133D23"/>
    <w:rsid w:val="001354AC"/>
    <w:rsid w:val="00147D9A"/>
    <w:rsid w:val="00157E9E"/>
    <w:rsid w:val="001638B2"/>
    <w:rsid w:val="00163C65"/>
    <w:rsid w:val="00165C09"/>
    <w:rsid w:val="001662C0"/>
    <w:rsid w:val="00174790"/>
    <w:rsid w:val="0017595B"/>
    <w:rsid w:val="00182F75"/>
    <w:rsid w:val="00184CE6"/>
    <w:rsid w:val="00185FE4"/>
    <w:rsid w:val="00187CEE"/>
    <w:rsid w:val="001B4A74"/>
    <w:rsid w:val="001C29CD"/>
    <w:rsid w:val="001C71A6"/>
    <w:rsid w:val="001D31E9"/>
    <w:rsid w:val="001E1F87"/>
    <w:rsid w:val="001E4BDC"/>
    <w:rsid w:val="001E6C15"/>
    <w:rsid w:val="001F16DB"/>
    <w:rsid w:val="00200F87"/>
    <w:rsid w:val="00202BD0"/>
    <w:rsid w:val="00210927"/>
    <w:rsid w:val="002114E0"/>
    <w:rsid w:val="00213E26"/>
    <w:rsid w:val="002171F1"/>
    <w:rsid w:val="00217FC7"/>
    <w:rsid w:val="002372EA"/>
    <w:rsid w:val="00237D62"/>
    <w:rsid w:val="00256AF0"/>
    <w:rsid w:val="00256D98"/>
    <w:rsid w:val="00257BD6"/>
    <w:rsid w:val="002604E9"/>
    <w:rsid w:val="00263EBD"/>
    <w:rsid w:val="0026513C"/>
    <w:rsid w:val="00266AE6"/>
    <w:rsid w:val="002727F1"/>
    <w:rsid w:val="002823D1"/>
    <w:rsid w:val="00290AD8"/>
    <w:rsid w:val="00292A0D"/>
    <w:rsid w:val="00294CB3"/>
    <w:rsid w:val="002A0902"/>
    <w:rsid w:val="002A24D8"/>
    <w:rsid w:val="002A488C"/>
    <w:rsid w:val="002B0423"/>
    <w:rsid w:val="002B1CBE"/>
    <w:rsid w:val="002B269B"/>
    <w:rsid w:val="002B283C"/>
    <w:rsid w:val="002C0391"/>
    <w:rsid w:val="002C2D0D"/>
    <w:rsid w:val="002C5129"/>
    <w:rsid w:val="002C653F"/>
    <w:rsid w:val="002D2FCE"/>
    <w:rsid w:val="002E244C"/>
    <w:rsid w:val="002E38D8"/>
    <w:rsid w:val="002E3C3D"/>
    <w:rsid w:val="002E48BC"/>
    <w:rsid w:val="002E6A81"/>
    <w:rsid w:val="002E7DC8"/>
    <w:rsid w:val="002F2561"/>
    <w:rsid w:val="002F27D1"/>
    <w:rsid w:val="002F6C0E"/>
    <w:rsid w:val="002F76E7"/>
    <w:rsid w:val="003072DB"/>
    <w:rsid w:val="0030738A"/>
    <w:rsid w:val="00310C39"/>
    <w:rsid w:val="00313F67"/>
    <w:rsid w:val="00314E03"/>
    <w:rsid w:val="00321655"/>
    <w:rsid w:val="00322F0B"/>
    <w:rsid w:val="00327C02"/>
    <w:rsid w:val="0033633A"/>
    <w:rsid w:val="00352342"/>
    <w:rsid w:val="00353A68"/>
    <w:rsid w:val="00356FEA"/>
    <w:rsid w:val="00364B62"/>
    <w:rsid w:val="0036508B"/>
    <w:rsid w:val="00373735"/>
    <w:rsid w:val="00373BD8"/>
    <w:rsid w:val="0037589B"/>
    <w:rsid w:val="00377AC1"/>
    <w:rsid w:val="00383813"/>
    <w:rsid w:val="00384031"/>
    <w:rsid w:val="00392598"/>
    <w:rsid w:val="00395909"/>
    <w:rsid w:val="003A6E04"/>
    <w:rsid w:val="003B1576"/>
    <w:rsid w:val="003C0D41"/>
    <w:rsid w:val="003C1978"/>
    <w:rsid w:val="003D2B30"/>
    <w:rsid w:val="003E00A4"/>
    <w:rsid w:val="003E1E95"/>
    <w:rsid w:val="003E28A4"/>
    <w:rsid w:val="003E6ACE"/>
    <w:rsid w:val="003E712F"/>
    <w:rsid w:val="003F3B36"/>
    <w:rsid w:val="003F6F6C"/>
    <w:rsid w:val="003F7AA5"/>
    <w:rsid w:val="00403EC1"/>
    <w:rsid w:val="00410938"/>
    <w:rsid w:val="004221B1"/>
    <w:rsid w:val="0042713F"/>
    <w:rsid w:val="00441BC4"/>
    <w:rsid w:val="0044465B"/>
    <w:rsid w:val="00452D4B"/>
    <w:rsid w:val="0045368E"/>
    <w:rsid w:val="00455BBC"/>
    <w:rsid w:val="00455C03"/>
    <w:rsid w:val="00455C9C"/>
    <w:rsid w:val="004569D7"/>
    <w:rsid w:val="00467304"/>
    <w:rsid w:val="00470EC8"/>
    <w:rsid w:val="00485531"/>
    <w:rsid w:val="00493412"/>
    <w:rsid w:val="004943EE"/>
    <w:rsid w:val="00496191"/>
    <w:rsid w:val="004A05E6"/>
    <w:rsid w:val="004A7480"/>
    <w:rsid w:val="004B002E"/>
    <w:rsid w:val="004B7AF8"/>
    <w:rsid w:val="004C6856"/>
    <w:rsid w:val="004C7E8F"/>
    <w:rsid w:val="004D04AD"/>
    <w:rsid w:val="004D7EA0"/>
    <w:rsid w:val="004E0393"/>
    <w:rsid w:val="004E2E4F"/>
    <w:rsid w:val="004F172E"/>
    <w:rsid w:val="004F74E3"/>
    <w:rsid w:val="004F7967"/>
    <w:rsid w:val="0050244E"/>
    <w:rsid w:val="0050386F"/>
    <w:rsid w:val="00506EDA"/>
    <w:rsid w:val="005147E4"/>
    <w:rsid w:val="0052051C"/>
    <w:rsid w:val="00520BB0"/>
    <w:rsid w:val="00520FF4"/>
    <w:rsid w:val="0052186C"/>
    <w:rsid w:val="005258F4"/>
    <w:rsid w:val="0052728A"/>
    <w:rsid w:val="00534110"/>
    <w:rsid w:val="00543914"/>
    <w:rsid w:val="0054419A"/>
    <w:rsid w:val="005446E5"/>
    <w:rsid w:val="00545C0B"/>
    <w:rsid w:val="005507E0"/>
    <w:rsid w:val="00550C8B"/>
    <w:rsid w:val="005515B8"/>
    <w:rsid w:val="00561758"/>
    <w:rsid w:val="00562636"/>
    <w:rsid w:val="0057264A"/>
    <w:rsid w:val="00572F0D"/>
    <w:rsid w:val="00573FA7"/>
    <w:rsid w:val="00577A39"/>
    <w:rsid w:val="00581956"/>
    <w:rsid w:val="00582AC5"/>
    <w:rsid w:val="005851E1"/>
    <w:rsid w:val="00591EA2"/>
    <w:rsid w:val="005929FD"/>
    <w:rsid w:val="005A08BF"/>
    <w:rsid w:val="005A7A02"/>
    <w:rsid w:val="005B5606"/>
    <w:rsid w:val="005C06BD"/>
    <w:rsid w:val="005C689D"/>
    <w:rsid w:val="005C6FF3"/>
    <w:rsid w:val="005C7914"/>
    <w:rsid w:val="005D2C2D"/>
    <w:rsid w:val="005D777F"/>
    <w:rsid w:val="005E5490"/>
    <w:rsid w:val="005F5AA8"/>
    <w:rsid w:val="006019CE"/>
    <w:rsid w:val="00602BBF"/>
    <w:rsid w:val="006052D2"/>
    <w:rsid w:val="006172D9"/>
    <w:rsid w:val="006252FB"/>
    <w:rsid w:val="00631DB9"/>
    <w:rsid w:val="00633B2D"/>
    <w:rsid w:val="0063505D"/>
    <w:rsid w:val="00640D23"/>
    <w:rsid w:val="00647D72"/>
    <w:rsid w:val="006527AD"/>
    <w:rsid w:val="006608A2"/>
    <w:rsid w:val="00663E3B"/>
    <w:rsid w:val="00664749"/>
    <w:rsid w:val="00664B6E"/>
    <w:rsid w:val="00667B95"/>
    <w:rsid w:val="00674440"/>
    <w:rsid w:val="00674484"/>
    <w:rsid w:val="00686305"/>
    <w:rsid w:val="0068780C"/>
    <w:rsid w:val="00697BCA"/>
    <w:rsid w:val="006B0CEC"/>
    <w:rsid w:val="006B1476"/>
    <w:rsid w:val="006B2D39"/>
    <w:rsid w:val="006C1AF1"/>
    <w:rsid w:val="006D1865"/>
    <w:rsid w:val="006D2043"/>
    <w:rsid w:val="006D3C34"/>
    <w:rsid w:val="006F041F"/>
    <w:rsid w:val="006F5DCC"/>
    <w:rsid w:val="00701A9E"/>
    <w:rsid w:val="007058B1"/>
    <w:rsid w:val="007124A1"/>
    <w:rsid w:val="007126EF"/>
    <w:rsid w:val="007129E6"/>
    <w:rsid w:val="00723D1E"/>
    <w:rsid w:val="0072499A"/>
    <w:rsid w:val="00727C5D"/>
    <w:rsid w:val="0073442A"/>
    <w:rsid w:val="00737E42"/>
    <w:rsid w:val="00742D10"/>
    <w:rsid w:val="00744D58"/>
    <w:rsid w:val="007464F1"/>
    <w:rsid w:val="007855C2"/>
    <w:rsid w:val="00794E61"/>
    <w:rsid w:val="007966CE"/>
    <w:rsid w:val="007B648A"/>
    <w:rsid w:val="007C0FC7"/>
    <w:rsid w:val="007C1714"/>
    <w:rsid w:val="007C58AE"/>
    <w:rsid w:val="007C6CFB"/>
    <w:rsid w:val="007C7212"/>
    <w:rsid w:val="007D2EA9"/>
    <w:rsid w:val="007D3D4B"/>
    <w:rsid w:val="007D3EF6"/>
    <w:rsid w:val="007E7D02"/>
    <w:rsid w:val="007F25A8"/>
    <w:rsid w:val="00804E8F"/>
    <w:rsid w:val="008174C8"/>
    <w:rsid w:val="00824036"/>
    <w:rsid w:val="008316F7"/>
    <w:rsid w:val="00831E3C"/>
    <w:rsid w:val="00833C68"/>
    <w:rsid w:val="00834F69"/>
    <w:rsid w:val="0084560B"/>
    <w:rsid w:val="00845A80"/>
    <w:rsid w:val="00854EA5"/>
    <w:rsid w:val="008553C8"/>
    <w:rsid w:val="00855E99"/>
    <w:rsid w:val="00857FF6"/>
    <w:rsid w:val="008634D5"/>
    <w:rsid w:val="0088391D"/>
    <w:rsid w:val="008960A5"/>
    <w:rsid w:val="008A2C66"/>
    <w:rsid w:val="008A43E7"/>
    <w:rsid w:val="008A550D"/>
    <w:rsid w:val="008A6680"/>
    <w:rsid w:val="008B01F3"/>
    <w:rsid w:val="008B2456"/>
    <w:rsid w:val="008B67AF"/>
    <w:rsid w:val="008D0E2A"/>
    <w:rsid w:val="008D28A7"/>
    <w:rsid w:val="008D4978"/>
    <w:rsid w:val="008D5DC4"/>
    <w:rsid w:val="008D71E8"/>
    <w:rsid w:val="008E4C81"/>
    <w:rsid w:val="008E577F"/>
    <w:rsid w:val="008E5D07"/>
    <w:rsid w:val="008F27E9"/>
    <w:rsid w:val="008F58B8"/>
    <w:rsid w:val="009062E4"/>
    <w:rsid w:val="00907986"/>
    <w:rsid w:val="00907DB9"/>
    <w:rsid w:val="009106EC"/>
    <w:rsid w:val="00911FE7"/>
    <w:rsid w:val="00913111"/>
    <w:rsid w:val="00914672"/>
    <w:rsid w:val="009169A2"/>
    <w:rsid w:val="00920F0F"/>
    <w:rsid w:val="00924256"/>
    <w:rsid w:val="00930BB1"/>
    <w:rsid w:val="00930F61"/>
    <w:rsid w:val="009473EC"/>
    <w:rsid w:val="00950879"/>
    <w:rsid w:val="00955DE6"/>
    <w:rsid w:val="0097609C"/>
    <w:rsid w:val="00976425"/>
    <w:rsid w:val="009801DB"/>
    <w:rsid w:val="009849E0"/>
    <w:rsid w:val="0099129F"/>
    <w:rsid w:val="009941FD"/>
    <w:rsid w:val="00996621"/>
    <w:rsid w:val="009A1BB6"/>
    <w:rsid w:val="009A3F2D"/>
    <w:rsid w:val="009A4DD1"/>
    <w:rsid w:val="009A5F6B"/>
    <w:rsid w:val="009B0270"/>
    <w:rsid w:val="009B0706"/>
    <w:rsid w:val="009B797A"/>
    <w:rsid w:val="009C26C8"/>
    <w:rsid w:val="009C37D9"/>
    <w:rsid w:val="009C39AE"/>
    <w:rsid w:val="009E11E2"/>
    <w:rsid w:val="009E4EE8"/>
    <w:rsid w:val="009E7413"/>
    <w:rsid w:val="009E7B60"/>
    <w:rsid w:val="009F06E9"/>
    <w:rsid w:val="009F17B1"/>
    <w:rsid w:val="00A02591"/>
    <w:rsid w:val="00A03B21"/>
    <w:rsid w:val="00A07A3A"/>
    <w:rsid w:val="00A11779"/>
    <w:rsid w:val="00A12342"/>
    <w:rsid w:val="00A2036B"/>
    <w:rsid w:val="00A26B97"/>
    <w:rsid w:val="00A31851"/>
    <w:rsid w:val="00A4221B"/>
    <w:rsid w:val="00A444B0"/>
    <w:rsid w:val="00A559B0"/>
    <w:rsid w:val="00A55C33"/>
    <w:rsid w:val="00A60064"/>
    <w:rsid w:val="00A60899"/>
    <w:rsid w:val="00A63FEF"/>
    <w:rsid w:val="00A64F48"/>
    <w:rsid w:val="00A663C8"/>
    <w:rsid w:val="00A705AA"/>
    <w:rsid w:val="00A818D2"/>
    <w:rsid w:val="00A8510D"/>
    <w:rsid w:val="00A851C8"/>
    <w:rsid w:val="00A97C48"/>
    <w:rsid w:val="00AA0C34"/>
    <w:rsid w:val="00AB2F78"/>
    <w:rsid w:val="00AB43EB"/>
    <w:rsid w:val="00AB443F"/>
    <w:rsid w:val="00AB4C8F"/>
    <w:rsid w:val="00AB4CD3"/>
    <w:rsid w:val="00AB7675"/>
    <w:rsid w:val="00AC0079"/>
    <w:rsid w:val="00AD5F23"/>
    <w:rsid w:val="00AE1742"/>
    <w:rsid w:val="00AE3081"/>
    <w:rsid w:val="00AE64D3"/>
    <w:rsid w:val="00B012FB"/>
    <w:rsid w:val="00B01EA4"/>
    <w:rsid w:val="00B06C34"/>
    <w:rsid w:val="00B11E04"/>
    <w:rsid w:val="00B137C1"/>
    <w:rsid w:val="00B247A7"/>
    <w:rsid w:val="00B266D3"/>
    <w:rsid w:val="00B404E8"/>
    <w:rsid w:val="00B5071C"/>
    <w:rsid w:val="00B55990"/>
    <w:rsid w:val="00B67A30"/>
    <w:rsid w:val="00B702C8"/>
    <w:rsid w:val="00B772ED"/>
    <w:rsid w:val="00B77F08"/>
    <w:rsid w:val="00B8637E"/>
    <w:rsid w:val="00B86FA5"/>
    <w:rsid w:val="00B87927"/>
    <w:rsid w:val="00B934BA"/>
    <w:rsid w:val="00BA114E"/>
    <w:rsid w:val="00BA5746"/>
    <w:rsid w:val="00BB40AC"/>
    <w:rsid w:val="00BB4FC9"/>
    <w:rsid w:val="00BC1336"/>
    <w:rsid w:val="00BC3F47"/>
    <w:rsid w:val="00BC6338"/>
    <w:rsid w:val="00BC7EBC"/>
    <w:rsid w:val="00BD1291"/>
    <w:rsid w:val="00BD149B"/>
    <w:rsid w:val="00BD2CE5"/>
    <w:rsid w:val="00BE0376"/>
    <w:rsid w:val="00BF1784"/>
    <w:rsid w:val="00C04BAF"/>
    <w:rsid w:val="00C07192"/>
    <w:rsid w:val="00C10062"/>
    <w:rsid w:val="00C11A19"/>
    <w:rsid w:val="00C17825"/>
    <w:rsid w:val="00C22F65"/>
    <w:rsid w:val="00C2504E"/>
    <w:rsid w:val="00C2742E"/>
    <w:rsid w:val="00C46CDB"/>
    <w:rsid w:val="00C503D1"/>
    <w:rsid w:val="00C51581"/>
    <w:rsid w:val="00C51B85"/>
    <w:rsid w:val="00C51E9D"/>
    <w:rsid w:val="00C52652"/>
    <w:rsid w:val="00C534ED"/>
    <w:rsid w:val="00C57606"/>
    <w:rsid w:val="00C617C8"/>
    <w:rsid w:val="00C62BED"/>
    <w:rsid w:val="00C67258"/>
    <w:rsid w:val="00C73431"/>
    <w:rsid w:val="00C7769F"/>
    <w:rsid w:val="00C81FDD"/>
    <w:rsid w:val="00C90B16"/>
    <w:rsid w:val="00C90D9C"/>
    <w:rsid w:val="00C92082"/>
    <w:rsid w:val="00C92A51"/>
    <w:rsid w:val="00C95744"/>
    <w:rsid w:val="00C96AF5"/>
    <w:rsid w:val="00CA2538"/>
    <w:rsid w:val="00CA3887"/>
    <w:rsid w:val="00CA665C"/>
    <w:rsid w:val="00CB53C4"/>
    <w:rsid w:val="00CC01E8"/>
    <w:rsid w:val="00CC48E7"/>
    <w:rsid w:val="00CD1BB9"/>
    <w:rsid w:val="00CE0F2E"/>
    <w:rsid w:val="00CE1542"/>
    <w:rsid w:val="00CE1B3F"/>
    <w:rsid w:val="00CF4484"/>
    <w:rsid w:val="00D04BF5"/>
    <w:rsid w:val="00D22462"/>
    <w:rsid w:val="00D3426C"/>
    <w:rsid w:val="00D437A9"/>
    <w:rsid w:val="00D45522"/>
    <w:rsid w:val="00D50BF8"/>
    <w:rsid w:val="00D5376A"/>
    <w:rsid w:val="00D56C10"/>
    <w:rsid w:val="00D66277"/>
    <w:rsid w:val="00D73923"/>
    <w:rsid w:val="00D745B7"/>
    <w:rsid w:val="00D76EFF"/>
    <w:rsid w:val="00D8046C"/>
    <w:rsid w:val="00D865CC"/>
    <w:rsid w:val="00D92948"/>
    <w:rsid w:val="00D941D8"/>
    <w:rsid w:val="00DB04A7"/>
    <w:rsid w:val="00DB1179"/>
    <w:rsid w:val="00DB1BC3"/>
    <w:rsid w:val="00DC2224"/>
    <w:rsid w:val="00DD497D"/>
    <w:rsid w:val="00DE4E26"/>
    <w:rsid w:val="00DE7FE1"/>
    <w:rsid w:val="00DF0EF3"/>
    <w:rsid w:val="00E04778"/>
    <w:rsid w:val="00E16112"/>
    <w:rsid w:val="00E24C47"/>
    <w:rsid w:val="00E30C1F"/>
    <w:rsid w:val="00E51A68"/>
    <w:rsid w:val="00E523D2"/>
    <w:rsid w:val="00E55FA5"/>
    <w:rsid w:val="00E57E60"/>
    <w:rsid w:val="00E60CAE"/>
    <w:rsid w:val="00E61497"/>
    <w:rsid w:val="00E62DFD"/>
    <w:rsid w:val="00E70796"/>
    <w:rsid w:val="00E75060"/>
    <w:rsid w:val="00E802AA"/>
    <w:rsid w:val="00E804B1"/>
    <w:rsid w:val="00E82382"/>
    <w:rsid w:val="00E85B42"/>
    <w:rsid w:val="00E916C4"/>
    <w:rsid w:val="00EB1BA4"/>
    <w:rsid w:val="00EB1EDB"/>
    <w:rsid w:val="00EB20AB"/>
    <w:rsid w:val="00EB38B8"/>
    <w:rsid w:val="00EB458A"/>
    <w:rsid w:val="00EC4447"/>
    <w:rsid w:val="00EC7ABE"/>
    <w:rsid w:val="00EE002E"/>
    <w:rsid w:val="00EE0665"/>
    <w:rsid w:val="00EE59D3"/>
    <w:rsid w:val="00EF7A30"/>
    <w:rsid w:val="00F0100F"/>
    <w:rsid w:val="00F01112"/>
    <w:rsid w:val="00F0304F"/>
    <w:rsid w:val="00F075BC"/>
    <w:rsid w:val="00F1090D"/>
    <w:rsid w:val="00F12708"/>
    <w:rsid w:val="00F3289D"/>
    <w:rsid w:val="00F329D6"/>
    <w:rsid w:val="00F33AA9"/>
    <w:rsid w:val="00F40BEF"/>
    <w:rsid w:val="00F4752D"/>
    <w:rsid w:val="00F50E3F"/>
    <w:rsid w:val="00F5129D"/>
    <w:rsid w:val="00F5470E"/>
    <w:rsid w:val="00F609F4"/>
    <w:rsid w:val="00F63590"/>
    <w:rsid w:val="00F6799D"/>
    <w:rsid w:val="00F7041D"/>
    <w:rsid w:val="00F72610"/>
    <w:rsid w:val="00F73255"/>
    <w:rsid w:val="00F8006D"/>
    <w:rsid w:val="00F8112B"/>
    <w:rsid w:val="00F9019D"/>
    <w:rsid w:val="00F91A9E"/>
    <w:rsid w:val="00F973CD"/>
    <w:rsid w:val="00F97CC5"/>
    <w:rsid w:val="00FB054F"/>
    <w:rsid w:val="00FB4A0C"/>
    <w:rsid w:val="00FC725E"/>
    <w:rsid w:val="00FE5388"/>
    <w:rsid w:val="00FE679C"/>
    <w:rsid w:val="00FF72FF"/>
    <w:rsid w:val="00FF78B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7FF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Style">
    <w:name w:val="Paragraph Style"/>
    <w:rsid w:val="007D3EF6"/>
    <w:pPr>
      <w:autoSpaceDE w:val="0"/>
      <w:autoSpaceDN w:val="0"/>
      <w:adjustRightInd w:val="0"/>
      <w:spacing w:after="0" w:line="240" w:lineRule="auto"/>
    </w:pPr>
    <w:rPr>
      <w:rFonts w:ascii="Arial" w:hAnsi="Arial" w:cs="Arial"/>
      <w:sz w:val="24"/>
      <w:szCs w:val="24"/>
    </w:rPr>
  </w:style>
  <w:style w:type="paragraph" w:customStyle="1" w:styleId="Centered">
    <w:name w:val="Centered"/>
    <w:uiPriority w:val="99"/>
    <w:rsid w:val="007D3EF6"/>
    <w:pPr>
      <w:autoSpaceDE w:val="0"/>
      <w:autoSpaceDN w:val="0"/>
      <w:adjustRightInd w:val="0"/>
      <w:spacing w:after="0" w:line="240" w:lineRule="auto"/>
      <w:jc w:val="center"/>
    </w:pPr>
    <w:rPr>
      <w:rFonts w:ascii="Arial" w:hAnsi="Arial" w:cs="Arial"/>
      <w:sz w:val="24"/>
      <w:szCs w:val="24"/>
    </w:rPr>
  </w:style>
  <w:style w:type="character" w:customStyle="1" w:styleId="Normaltext">
    <w:name w:val="Normal text"/>
    <w:uiPriority w:val="99"/>
    <w:rsid w:val="007D3EF6"/>
    <w:rPr>
      <w:color w:val="000000"/>
      <w:sz w:val="20"/>
      <w:szCs w:val="20"/>
    </w:rPr>
  </w:style>
  <w:style w:type="character" w:customStyle="1" w:styleId="Heading">
    <w:name w:val="Heading"/>
    <w:uiPriority w:val="99"/>
    <w:rsid w:val="007D3EF6"/>
    <w:rPr>
      <w:b/>
      <w:bCs/>
      <w:color w:val="0000FF"/>
      <w:sz w:val="20"/>
      <w:szCs w:val="20"/>
    </w:rPr>
  </w:style>
  <w:style w:type="character" w:customStyle="1" w:styleId="Subheading">
    <w:name w:val="Subheading"/>
    <w:uiPriority w:val="99"/>
    <w:rsid w:val="007D3EF6"/>
    <w:rPr>
      <w:b/>
      <w:bCs/>
      <w:color w:val="000080"/>
      <w:sz w:val="20"/>
      <w:szCs w:val="20"/>
    </w:rPr>
  </w:style>
  <w:style w:type="character" w:customStyle="1" w:styleId="Keywords">
    <w:name w:val="Keywords"/>
    <w:uiPriority w:val="99"/>
    <w:rsid w:val="007D3EF6"/>
    <w:rPr>
      <w:i/>
      <w:iCs/>
      <w:color w:val="800000"/>
      <w:sz w:val="20"/>
      <w:szCs w:val="20"/>
    </w:rPr>
  </w:style>
  <w:style w:type="character" w:customStyle="1" w:styleId="Jump1">
    <w:name w:val="Jump 1"/>
    <w:uiPriority w:val="99"/>
    <w:rsid w:val="007D3EF6"/>
    <w:rPr>
      <w:color w:val="008000"/>
      <w:sz w:val="20"/>
      <w:szCs w:val="20"/>
      <w:u w:val="single"/>
    </w:rPr>
  </w:style>
  <w:style w:type="character" w:customStyle="1" w:styleId="Jump2">
    <w:name w:val="Jump 2"/>
    <w:uiPriority w:val="99"/>
    <w:rsid w:val="007D3EF6"/>
    <w:rPr>
      <w:color w:val="008000"/>
      <w:sz w:val="20"/>
      <w:szCs w:val="20"/>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30</Pages>
  <Words>8760</Words>
  <Characters>49937</Characters>
  <Application>Microsoft Office Word</Application>
  <DocSecurity>0</DocSecurity>
  <Lines>416</Lines>
  <Paragraphs>117</Paragraphs>
  <ScaleCrop>false</ScaleCrop>
  <Company>RePack by SPecialiST</Company>
  <LinksUpToDate>false</LinksUpToDate>
  <CharactersWithSpaces>58580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Дмитрий</dc:creator>
  <cp:lastModifiedBy>Дмитрий</cp:lastModifiedBy>
  <cp:revision>2</cp:revision>
  <dcterms:created xsi:type="dcterms:W3CDTF">2016-01-05T04:15:00Z</dcterms:created>
  <dcterms:modified xsi:type="dcterms:W3CDTF">2016-01-07T09:50:00Z</dcterms:modified>
</cp:coreProperties>
</file>